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beforeAutospacing="1" w:after="100" w:afterAutospacing="1" w:line="240" w:lineRule="auto"/>
        <w:jc w:val="center"/>
        <w:rPr>
          <w:rFonts w:hint="eastAsia" w:ascii="黑体" w:eastAsia="黑体"/>
          <w:sz w:val="36"/>
          <w:szCs w:val="36"/>
        </w:rPr>
      </w:pPr>
      <w:bookmarkStart w:id="0" w:name="_Toc493682908"/>
      <w:r>
        <w:rPr>
          <w:rFonts w:hint="eastAsia" w:ascii="黑体" w:eastAsia="黑体"/>
          <w:sz w:val="36"/>
          <w:szCs w:val="36"/>
          <w:lang w:val="en-US" w:eastAsia="zh-CN"/>
        </w:rPr>
        <w:t>项目</w:t>
      </w:r>
      <w:r>
        <w:rPr>
          <w:rFonts w:hint="eastAsia" w:ascii="黑体" w:eastAsia="黑体"/>
          <w:sz w:val="36"/>
          <w:szCs w:val="36"/>
        </w:rPr>
        <w:t>需求书</w:t>
      </w:r>
      <w:bookmarkEnd w:id="0"/>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b/>
          <w:bCs/>
          <w:sz w:val="22"/>
          <w:szCs w:val="21"/>
          <w:u w:val="single"/>
          <w:lang w:val="en-US" w:eastAsia="zh-CN"/>
        </w:rPr>
      </w:pPr>
      <w:r>
        <w:rPr>
          <w:rFonts w:hint="eastAsia" w:ascii="宋体"/>
          <w:b/>
          <w:bCs/>
          <w:sz w:val="22"/>
          <w:szCs w:val="21"/>
          <w:u w:val="single"/>
        </w:rPr>
        <w:t>说明：</w:t>
      </w:r>
      <w:r>
        <w:rPr>
          <w:rFonts w:hint="eastAsia" w:ascii="宋体"/>
          <w:b/>
          <w:bCs/>
          <w:sz w:val="22"/>
          <w:szCs w:val="21"/>
          <w:u w:val="single"/>
          <w:lang w:val="en-US" w:eastAsia="zh-CN"/>
        </w:rPr>
        <w:t>供应商需满足需求里的所有条目方可参与议价。</w:t>
      </w:r>
    </w:p>
    <w:p>
      <w:pPr>
        <w:snapToGrid w:val="0"/>
        <w:spacing w:line="360" w:lineRule="auto"/>
        <w:rPr>
          <w:rFonts w:hint="eastAsia" w:ascii="宋体"/>
          <w:b/>
          <w:bCs/>
          <w:szCs w:val="20"/>
        </w:rPr>
      </w:pPr>
    </w:p>
    <w:p>
      <w:pPr>
        <w:spacing w:line="500" w:lineRule="exact"/>
        <w:ind w:firstLine="422" w:firstLineChars="200"/>
        <w:rPr>
          <w:rFonts w:hint="eastAsia" w:ascii="宋体" w:hAnsi="宋体" w:cs="宋体"/>
          <w:b/>
          <w:bCs/>
          <w:szCs w:val="21"/>
        </w:rPr>
      </w:pPr>
      <w:r>
        <w:rPr>
          <w:rFonts w:hint="eastAsia" w:ascii="宋体" w:hAnsi="宋体" w:cs="宋体"/>
          <w:b/>
          <w:bCs/>
          <w:szCs w:val="21"/>
        </w:rPr>
        <w:t>一、工程内容需求：</w:t>
      </w:r>
      <w:r>
        <w:rPr>
          <w:rFonts w:hint="eastAsia" w:ascii="宋体" w:hAnsi="宋体" w:cs="宋体"/>
          <w:bCs/>
          <w:szCs w:val="21"/>
          <w:lang w:val="en-US" w:eastAsia="zh-CN"/>
        </w:rPr>
        <w:t>包含工程量清单、效果图、施工图和材料表等，以上资料</w:t>
      </w:r>
      <w:r>
        <w:rPr>
          <w:rFonts w:hint="eastAsia" w:ascii="宋体" w:hAnsi="宋体" w:cs="宋体"/>
          <w:bCs/>
          <w:szCs w:val="21"/>
        </w:rPr>
        <w:t>将在</w:t>
      </w:r>
      <w:r>
        <w:rPr>
          <w:rFonts w:hint="eastAsia" w:ascii="宋体" w:hAnsi="宋体" w:cs="宋体"/>
          <w:bCs/>
          <w:szCs w:val="21"/>
          <w:lang w:val="en-US" w:eastAsia="zh-CN"/>
        </w:rPr>
        <w:t>供应商</w:t>
      </w:r>
      <w:r>
        <w:rPr>
          <w:rFonts w:hint="eastAsia" w:ascii="宋体" w:hAnsi="宋体" w:cs="宋体"/>
          <w:bCs/>
          <w:szCs w:val="21"/>
        </w:rPr>
        <w:t>报名成功后发送至报名时</w:t>
      </w:r>
      <w:r>
        <w:rPr>
          <w:rFonts w:hint="eastAsia" w:ascii="宋体" w:hAnsi="宋体" w:cs="宋体"/>
          <w:bCs/>
          <w:szCs w:val="21"/>
          <w:lang w:val="en-US" w:eastAsia="zh-CN"/>
        </w:rPr>
        <w:t>预留的</w:t>
      </w:r>
      <w:r>
        <w:rPr>
          <w:rFonts w:hint="eastAsia" w:ascii="宋体" w:hAnsi="宋体" w:cs="宋体"/>
          <w:bCs/>
          <w:szCs w:val="21"/>
        </w:rPr>
        <w:t>电子邮箱地址。</w:t>
      </w:r>
    </w:p>
    <w:p>
      <w:pPr>
        <w:spacing w:line="500" w:lineRule="exact"/>
        <w:ind w:firstLine="422" w:firstLineChars="200"/>
        <w:rPr>
          <w:rFonts w:hint="eastAsia" w:ascii="宋体" w:hAnsi="宋体" w:cs="宋体"/>
          <w:b/>
          <w:bCs/>
          <w:szCs w:val="21"/>
        </w:rPr>
      </w:pPr>
      <w:r>
        <w:rPr>
          <w:rFonts w:hint="eastAsia" w:ascii="宋体" w:hAnsi="宋体" w:cs="宋体"/>
          <w:b/>
          <w:bCs/>
          <w:szCs w:val="21"/>
        </w:rPr>
        <w:t>二、工期要求</w:t>
      </w:r>
      <w:r>
        <w:rPr>
          <w:rFonts w:hint="eastAsia" w:ascii="宋体" w:hAnsi="宋体" w:cs="宋体"/>
          <w:szCs w:val="21"/>
        </w:rPr>
        <w:t>：</w:t>
      </w:r>
      <w:r>
        <w:rPr>
          <w:rFonts w:hint="eastAsia" w:ascii="宋体" w:hAnsi="宋体" w:cs="宋体"/>
          <w:szCs w:val="21"/>
          <w:u w:val="single"/>
        </w:rPr>
        <w:t>施工工期控制26日历天内</w:t>
      </w:r>
      <w:r>
        <w:rPr>
          <w:rFonts w:hint="eastAsia" w:ascii="宋体" w:hAnsi="宋体" w:cs="宋体"/>
          <w:szCs w:val="21"/>
        </w:rPr>
        <w:t>。</w:t>
      </w:r>
    </w:p>
    <w:p>
      <w:pPr>
        <w:autoSpaceDE w:val="0"/>
        <w:autoSpaceDN w:val="0"/>
        <w:adjustRightInd w:val="0"/>
        <w:spacing w:line="500" w:lineRule="exact"/>
        <w:outlineLvl w:val="0"/>
        <w:rPr>
          <w:rFonts w:hint="eastAsia" w:ascii="宋体" w:hAnsi="宋体" w:cs="宋体"/>
          <w:b/>
          <w:szCs w:val="21"/>
        </w:rPr>
      </w:pPr>
      <w:r>
        <w:rPr>
          <w:rFonts w:hint="eastAsia" w:ascii="宋体" w:hAnsi="宋体" w:cs="宋体"/>
          <w:b/>
          <w:szCs w:val="21"/>
        </w:rPr>
        <w:t xml:space="preserve">    三、总体要求：</w:t>
      </w:r>
    </w:p>
    <w:p>
      <w:pPr>
        <w:spacing w:line="500" w:lineRule="exact"/>
        <w:ind w:firstLine="420" w:firstLineChars="200"/>
        <w:rPr>
          <w:rFonts w:hint="eastAsia" w:ascii="宋体" w:hAnsi="宋体"/>
          <w:color w:val="0000FF"/>
          <w:szCs w:val="21"/>
        </w:rPr>
      </w:pPr>
      <w:r>
        <w:rPr>
          <w:rFonts w:hint="eastAsia" w:ascii="宋体" w:hAnsi="宋体"/>
          <w:szCs w:val="21"/>
        </w:rPr>
        <w:t>1、投标人具有建筑装修装饰工程专业承包贰级以上（含贰级）资质；建筑机电安装工程专业承包叁级以上（含叁级）资质；电子与智能化工程专业承包贰级以上（含贰级）资质；</w:t>
      </w:r>
      <w:r>
        <w:rPr>
          <w:rFonts w:hint="eastAsia"/>
          <w:bCs/>
          <w:szCs w:val="21"/>
        </w:rPr>
        <w:t>具备有效的建设主管部门颁发的安全生产许可证并提供复印件。</w:t>
      </w:r>
    </w:p>
    <w:p>
      <w:pPr>
        <w:spacing w:line="500" w:lineRule="exact"/>
        <w:ind w:firstLine="420" w:firstLineChars="200"/>
        <w:rPr>
          <w:rFonts w:hint="eastAsia" w:ascii="宋体" w:hAnsi="宋体" w:cs="宋体"/>
          <w:szCs w:val="21"/>
        </w:rPr>
      </w:pPr>
      <w:r>
        <w:rPr>
          <w:rFonts w:ascii="宋体" w:hAnsi="宋体"/>
          <w:szCs w:val="21"/>
        </w:rPr>
        <w:t>2</w:t>
      </w:r>
      <w:r>
        <w:rPr>
          <w:rFonts w:hint="eastAsia" w:ascii="宋体" w:hAnsi="宋体"/>
          <w:szCs w:val="21"/>
        </w:rPr>
        <w:t>、</w:t>
      </w:r>
      <w:r>
        <w:rPr>
          <w:rFonts w:hint="eastAsia" w:ascii="宋体" w:hAnsi="宋体" w:cs="宋体"/>
          <w:szCs w:val="21"/>
        </w:rPr>
        <w:t>对此前承接过我院基建或改造装修工程项目发生</w:t>
      </w:r>
      <w:r>
        <w:rPr>
          <w:rFonts w:hint="eastAsia" w:ascii="宋体" w:hAnsi="宋体"/>
          <w:szCs w:val="21"/>
        </w:rPr>
        <w:t>延期竣工、</w:t>
      </w:r>
      <w:r>
        <w:rPr>
          <w:rFonts w:hint="eastAsia" w:ascii="宋体" w:hAnsi="宋体" w:cs="宋体"/>
          <w:szCs w:val="21"/>
        </w:rPr>
        <w:t>施工管理和施工质量差的施工单位及其管理人员谢绝参加本项目的投标。</w:t>
      </w:r>
    </w:p>
    <w:p>
      <w:pPr>
        <w:spacing w:line="500" w:lineRule="exact"/>
        <w:ind w:firstLine="420" w:firstLineChars="200"/>
        <w:rPr>
          <w:rFonts w:hint="eastAsia" w:ascii="宋体" w:hAnsi="宋体"/>
          <w:szCs w:val="21"/>
        </w:rPr>
      </w:pPr>
      <w:r>
        <w:rPr>
          <w:rFonts w:ascii="宋体" w:hAnsi="宋体" w:cs="宋体"/>
          <w:szCs w:val="21"/>
        </w:rPr>
        <w:t>3</w:t>
      </w:r>
      <w:r>
        <w:rPr>
          <w:rFonts w:hint="eastAsia" w:ascii="宋体" w:hAnsi="宋体" w:cs="宋体"/>
          <w:szCs w:val="21"/>
        </w:rPr>
        <w:t>、</w:t>
      </w:r>
      <w:r>
        <w:rPr>
          <w:rFonts w:hint="eastAsia" w:ascii="宋体" w:hAnsi="宋体"/>
          <w:szCs w:val="21"/>
        </w:rPr>
        <w:t>中标人必须按投标文件提供管理人员名单委派现场管理人员，投标人的名单中负责该项目的项目负责人必须与投标时提供的项目负责人名单一致。</w:t>
      </w:r>
    </w:p>
    <w:p>
      <w:pPr>
        <w:spacing w:line="500" w:lineRule="exact"/>
        <w:ind w:firstLine="420" w:firstLineChars="200"/>
        <w:rPr>
          <w:rFonts w:hint="eastAsia" w:ascii="宋体" w:hAnsi="宋体"/>
          <w:szCs w:val="21"/>
        </w:rPr>
      </w:pPr>
      <w:r>
        <w:rPr>
          <w:rFonts w:ascii="宋体" w:hAnsi="宋体"/>
          <w:szCs w:val="21"/>
        </w:rPr>
        <w:t>4</w:t>
      </w:r>
      <w:r>
        <w:rPr>
          <w:rFonts w:hint="eastAsia" w:ascii="宋体" w:hAnsi="宋体"/>
          <w:szCs w:val="21"/>
        </w:rPr>
        <w:t>、中标人不得将其承包的全部工程或将其肢解后以分包的名义转包给第三方，一经发现，采购人有权追究其相关法律责任。</w:t>
      </w:r>
    </w:p>
    <w:p>
      <w:pPr>
        <w:spacing w:line="500" w:lineRule="exact"/>
        <w:ind w:firstLine="420" w:firstLineChars="200"/>
        <w:rPr>
          <w:rFonts w:hint="eastAsia" w:ascii="宋体" w:hAnsi="宋体"/>
          <w:szCs w:val="21"/>
        </w:rPr>
      </w:pPr>
      <w:r>
        <w:rPr>
          <w:rFonts w:ascii="宋体" w:hAnsi="宋体"/>
          <w:szCs w:val="21"/>
        </w:rPr>
        <w:t>5</w:t>
      </w:r>
      <w:r>
        <w:rPr>
          <w:rFonts w:hint="eastAsia" w:ascii="宋体" w:hAnsi="宋体"/>
          <w:szCs w:val="21"/>
        </w:rPr>
        <w:t>、在进场施工之前要明确，进场工作人员名单要以书面文件形式报采购人。进场的工作人员必须要佩戴入场工作证（由中标人制作），工作证上要注明工程项目名称、施工地点、姓名、性别、照片、职务等信息，保证一人一证。</w:t>
      </w:r>
    </w:p>
    <w:p>
      <w:pPr>
        <w:spacing w:line="500" w:lineRule="exact"/>
        <w:ind w:firstLine="420" w:firstLineChars="200"/>
        <w:rPr>
          <w:rFonts w:hint="eastAsia" w:ascii="宋体" w:hAnsi="宋体"/>
          <w:szCs w:val="21"/>
        </w:rPr>
      </w:pPr>
      <w:r>
        <w:rPr>
          <w:rFonts w:ascii="宋体" w:hAnsi="宋体"/>
          <w:szCs w:val="21"/>
        </w:rPr>
        <w:t>6</w:t>
      </w:r>
      <w:r>
        <w:rPr>
          <w:rFonts w:hint="eastAsia" w:ascii="宋体" w:hAnsi="宋体"/>
          <w:szCs w:val="21"/>
        </w:rPr>
        <w:t>、施工人员必须严格遵守一切规章制度，自觉接受检查，无证人员一律不得进入施工现场，施工期间自行解决食宿。施工人员未经批准不得进入其他区域。</w:t>
      </w:r>
    </w:p>
    <w:p>
      <w:pPr>
        <w:spacing w:line="500" w:lineRule="exact"/>
        <w:ind w:firstLine="420" w:firstLineChars="200"/>
        <w:rPr>
          <w:rFonts w:hint="eastAsia" w:ascii="宋体" w:hAnsi="宋体"/>
          <w:szCs w:val="21"/>
        </w:rPr>
      </w:pPr>
      <w:r>
        <w:rPr>
          <w:rFonts w:ascii="宋体" w:hAnsi="宋体"/>
          <w:szCs w:val="21"/>
        </w:rPr>
        <w:t>7</w:t>
      </w:r>
      <w:r>
        <w:rPr>
          <w:rFonts w:hint="eastAsia" w:ascii="宋体" w:hAnsi="宋体"/>
          <w:szCs w:val="21"/>
        </w:rPr>
        <w:t>、中标人必须遵守采购人施工现场和人员管理的规定，安全生产，文明施工。</w:t>
      </w:r>
    </w:p>
    <w:p>
      <w:pPr>
        <w:spacing w:line="500" w:lineRule="exact"/>
        <w:rPr>
          <w:rFonts w:hint="eastAsia" w:ascii="宋体" w:hAnsi="宋体"/>
          <w:szCs w:val="21"/>
        </w:rPr>
      </w:pPr>
      <w:r>
        <w:rPr>
          <w:rFonts w:hint="eastAsia" w:ascii="宋体" w:hAnsi="宋体"/>
          <w:szCs w:val="21"/>
        </w:rPr>
        <w:t xml:space="preserve">    </w:t>
      </w:r>
      <w:r>
        <w:rPr>
          <w:rFonts w:ascii="宋体" w:hAnsi="宋体"/>
          <w:szCs w:val="21"/>
        </w:rPr>
        <w:t>8</w:t>
      </w:r>
      <w:r>
        <w:rPr>
          <w:rFonts w:hint="eastAsia" w:ascii="宋体" w:hAnsi="宋体"/>
          <w:szCs w:val="21"/>
        </w:rPr>
        <w:t>、中标人在施工过程中，如遇到需与外部相关的单位协调的问题时，应自行解决，采购人只负责协助。</w:t>
      </w:r>
    </w:p>
    <w:p>
      <w:pPr>
        <w:spacing w:line="500" w:lineRule="exact"/>
        <w:ind w:firstLine="420" w:firstLineChars="200"/>
        <w:rPr>
          <w:rFonts w:hint="eastAsia" w:ascii="宋体" w:hAnsi="宋体"/>
          <w:szCs w:val="21"/>
        </w:rPr>
      </w:pPr>
      <w:r>
        <w:rPr>
          <w:rFonts w:ascii="宋体" w:hAnsi="宋体"/>
          <w:szCs w:val="21"/>
        </w:rPr>
        <w:t>9</w:t>
      </w:r>
      <w:r>
        <w:rPr>
          <w:rFonts w:hint="eastAsia" w:ascii="宋体" w:hAnsi="宋体"/>
          <w:szCs w:val="21"/>
        </w:rPr>
        <w:t>、中标人必须配合医院做好疫情防控工作，保证施工队伍的稳定。</w:t>
      </w:r>
    </w:p>
    <w:p>
      <w:pPr>
        <w:spacing w:line="500" w:lineRule="exact"/>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、中标人必须注意施工安全，做好安全文明施工工作，如因措施不当造成人身安全或工伤死亡事故，一切责任由中标人负责。</w:t>
      </w:r>
    </w:p>
    <w:p>
      <w:pPr>
        <w:spacing w:line="500" w:lineRule="exact"/>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、中标人应负责现场全部作业的安全，严格遵守执行有关安全保卫、安全施工、消防条例等规范。进场前，需要将施工消防安全措施方案呈报医院保卫科审批及备案。</w:t>
      </w:r>
    </w:p>
    <w:p>
      <w:pPr>
        <w:autoSpaceDE w:val="0"/>
        <w:autoSpaceDN w:val="0"/>
        <w:adjustRightInd w:val="0"/>
        <w:spacing w:line="500" w:lineRule="exact"/>
        <w:ind w:left="422" w:hanging="422"/>
        <w:outlineLvl w:val="0"/>
        <w:rPr>
          <w:rFonts w:hint="eastAsia" w:ascii="宋体" w:hAnsi="宋体" w:cs="宋体"/>
          <w:b/>
          <w:szCs w:val="21"/>
        </w:rPr>
      </w:pPr>
      <w:r>
        <w:rPr>
          <w:rFonts w:hint="eastAsia" w:ascii="宋体" w:hAnsi="宋体" w:cs="宋体"/>
          <w:b/>
          <w:szCs w:val="21"/>
        </w:rPr>
        <w:t xml:space="preserve">    四、主要施工范围及施工要求</w:t>
      </w:r>
    </w:p>
    <w:p>
      <w:pPr>
        <w:spacing w:line="500" w:lineRule="exact"/>
        <w:ind w:firstLine="420" w:firstLineChars="200"/>
        <w:rPr>
          <w:rFonts w:hint="default" w:ascii="宋体" w:hAnsi="宋体"/>
          <w:szCs w:val="21"/>
          <w:lang w:val="en-US" w:eastAsia="zh-CN"/>
        </w:rPr>
      </w:pPr>
      <w:r>
        <w:rPr>
          <w:rFonts w:hint="eastAsia" w:ascii="宋体" w:hAnsi="宋体"/>
          <w:szCs w:val="21"/>
        </w:rPr>
        <w:t>1、施工范围：</w:t>
      </w:r>
      <w:r>
        <w:rPr>
          <w:rFonts w:hint="eastAsia" w:ascii="宋体" w:hAnsi="宋体"/>
          <w:szCs w:val="21"/>
          <w:lang w:val="en-US" w:eastAsia="zh-CN"/>
        </w:rPr>
        <w:t>留意报名后收到的邮件。</w:t>
      </w:r>
    </w:p>
    <w:p>
      <w:pPr>
        <w:spacing w:line="500" w:lineRule="exact"/>
        <w:ind w:firstLine="420" w:firstLineChars="200"/>
        <w:rPr>
          <w:rFonts w:hint="eastAsia" w:ascii="宋体" w:hAnsi="宋体"/>
          <w:szCs w:val="21"/>
        </w:rPr>
      </w:pPr>
      <w:r>
        <w:rPr>
          <w:rFonts w:hint="eastAsia" w:ascii="宋体" w:hAnsi="宋体"/>
          <w:szCs w:val="21"/>
        </w:rPr>
        <w:t>2、施工要求：详见项目需求。</w:t>
      </w:r>
    </w:p>
    <w:p>
      <w:pPr>
        <w:autoSpaceDE w:val="0"/>
        <w:autoSpaceDN w:val="0"/>
        <w:adjustRightInd w:val="0"/>
        <w:spacing w:line="500" w:lineRule="exact"/>
        <w:outlineLvl w:val="0"/>
        <w:rPr>
          <w:rFonts w:hint="eastAsia" w:ascii="宋体" w:hAnsi="宋体" w:cs="宋体"/>
          <w:b/>
          <w:szCs w:val="21"/>
        </w:rPr>
      </w:pPr>
      <w:r>
        <w:rPr>
          <w:rFonts w:hint="eastAsia" w:ascii="宋体" w:hAnsi="宋体" w:cs="宋体"/>
          <w:b/>
          <w:szCs w:val="21"/>
        </w:rPr>
        <w:t xml:space="preserve">    五、质量要求和质量保修期：</w:t>
      </w:r>
    </w:p>
    <w:p>
      <w:pPr>
        <w:spacing w:line="500" w:lineRule="exact"/>
        <w:ind w:firstLine="422" w:firstLineChars="200"/>
        <w:rPr>
          <w:rFonts w:hint="eastAsia" w:ascii="宋体" w:hAnsi="宋体"/>
          <w:b/>
          <w:bCs/>
          <w:szCs w:val="21"/>
        </w:rPr>
      </w:pPr>
      <w:r>
        <w:rPr>
          <w:rFonts w:hint="eastAsia" w:ascii="宋体" w:hAnsi="宋体"/>
          <w:b/>
          <w:bCs/>
          <w:szCs w:val="21"/>
        </w:rPr>
        <w:t>1、质量要求：</w:t>
      </w:r>
    </w:p>
    <w:p>
      <w:pPr>
        <w:spacing w:line="500" w:lineRule="exact"/>
        <w:ind w:firstLine="315" w:firstLineChars="150"/>
        <w:rPr>
          <w:rFonts w:hint="eastAsia" w:ascii="宋体" w:hAnsi="宋体"/>
          <w:szCs w:val="21"/>
        </w:rPr>
      </w:pPr>
      <w:r>
        <w:rPr>
          <w:rFonts w:hint="eastAsia" w:ascii="宋体" w:hAnsi="宋体"/>
          <w:szCs w:val="21"/>
        </w:rPr>
        <w:t>①在施工中,严格执行国家、广东省、广州市或行业的工程建设标准、规范的要求、验收标准及有关规范并按图纸要求进行施工。</w:t>
      </w:r>
    </w:p>
    <w:p>
      <w:pPr>
        <w:spacing w:line="500" w:lineRule="exact"/>
        <w:ind w:firstLine="315" w:firstLineChars="150"/>
        <w:rPr>
          <w:rFonts w:hint="eastAsia" w:ascii="宋体" w:hAnsi="宋体"/>
          <w:szCs w:val="21"/>
        </w:rPr>
      </w:pPr>
      <w:r>
        <w:rPr>
          <w:rFonts w:hint="eastAsia" w:ascii="宋体" w:hAnsi="宋体"/>
          <w:szCs w:val="21"/>
        </w:rPr>
        <w:t>②本工程的材料、设备、施工须达到现行国家、广东省、广州市或行业的工程建设标准、规范的要求，验收标准及有关规范为质量评定验收标准。</w:t>
      </w:r>
    </w:p>
    <w:p>
      <w:pPr>
        <w:spacing w:line="500" w:lineRule="exact"/>
        <w:ind w:firstLine="315" w:firstLineChars="150"/>
        <w:rPr>
          <w:rFonts w:hint="eastAsia" w:ascii="宋体" w:hAnsi="宋体"/>
          <w:szCs w:val="21"/>
        </w:rPr>
      </w:pPr>
      <w:r>
        <w:rPr>
          <w:rFonts w:hint="eastAsia" w:ascii="宋体" w:hAnsi="宋体"/>
          <w:szCs w:val="21"/>
        </w:rPr>
        <w:t>③工程竣工验收由采购人组织进行，验收合格后双方签署验收表，工程交付采购人使用。</w:t>
      </w:r>
    </w:p>
    <w:p>
      <w:pPr>
        <w:spacing w:line="500" w:lineRule="exact"/>
        <w:ind w:firstLine="422" w:firstLineChars="200"/>
        <w:rPr>
          <w:rFonts w:hint="eastAsia" w:ascii="宋体" w:hAnsi="宋体"/>
          <w:b/>
          <w:bCs/>
          <w:szCs w:val="21"/>
        </w:rPr>
      </w:pPr>
      <w:r>
        <w:rPr>
          <w:rFonts w:hint="eastAsia" w:ascii="宋体" w:hAnsi="宋体"/>
          <w:b/>
          <w:bCs/>
          <w:szCs w:val="21"/>
        </w:rPr>
        <w:t>2.质量保修期：</w:t>
      </w:r>
    </w:p>
    <w:p>
      <w:pPr>
        <w:spacing w:line="500" w:lineRule="exact"/>
        <w:ind w:left="360"/>
        <w:rPr>
          <w:rFonts w:hint="eastAsia" w:ascii="宋体" w:hAnsi="宋体"/>
          <w:szCs w:val="21"/>
        </w:rPr>
      </w:pPr>
      <w:r>
        <w:rPr>
          <w:rFonts w:hint="eastAsia" w:ascii="宋体" w:hAnsi="宋体"/>
          <w:szCs w:val="21"/>
        </w:rPr>
        <w:t>①保修内容、范围：按国家有关规定的保修项目、内容、范围执行。</w:t>
      </w:r>
    </w:p>
    <w:p>
      <w:pPr>
        <w:spacing w:line="500" w:lineRule="exact"/>
        <w:ind w:left="360"/>
        <w:rPr>
          <w:rFonts w:hint="eastAsia" w:ascii="宋体" w:hAnsi="宋体"/>
          <w:szCs w:val="21"/>
        </w:rPr>
      </w:pPr>
      <w:r>
        <w:rPr>
          <w:rFonts w:hint="eastAsia" w:ascii="宋体" w:hAnsi="宋体"/>
          <w:szCs w:val="21"/>
        </w:rPr>
        <w:t>②保修期限：两年。</w:t>
      </w:r>
    </w:p>
    <w:p>
      <w:pPr>
        <w:spacing w:line="500" w:lineRule="exact"/>
        <w:ind w:firstLine="422" w:firstLineChars="200"/>
        <w:rPr>
          <w:rFonts w:hint="eastAsia" w:ascii="宋体" w:hAnsi="宋体"/>
          <w:b/>
          <w:bCs/>
          <w:szCs w:val="21"/>
        </w:rPr>
      </w:pPr>
      <w:r>
        <w:rPr>
          <w:rFonts w:hint="eastAsia" w:ascii="宋体" w:hAnsi="宋体"/>
          <w:b/>
          <w:bCs/>
          <w:szCs w:val="21"/>
        </w:rPr>
        <w:t>3.质量保修响应时间</w:t>
      </w:r>
    </w:p>
    <w:p>
      <w:pPr>
        <w:adjustRightInd w:val="0"/>
        <w:snapToGrid w:val="0"/>
        <w:spacing w:line="500" w:lineRule="exact"/>
        <w:ind w:left="359"/>
        <w:rPr>
          <w:rFonts w:hint="eastAsia" w:ascii="宋体" w:hAnsi="宋体" w:cs="Arial"/>
          <w:szCs w:val="21"/>
        </w:rPr>
      </w:pPr>
      <w:r>
        <w:rPr>
          <w:rFonts w:hint="eastAsia" w:ascii="宋体" w:hAnsi="宋体" w:cs="Arial"/>
          <w:szCs w:val="21"/>
        </w:rPr>
        <w:t>①属于保修范围的项目，中标人应在接到采购人通知后的24小时内内派人保修。承包人未能在规定时间内派人保修的，采购人可自行或委托第三方保修，费用由中标人支付。</w:t>
      </w:r>
    </w:p>
    <w:p>
      <w:pPr>
        <w:adjustRightInd w:val="0"/>
        <w:snapToGrid w:val="0"/>
        <w:spacing w:line="500" w:lineRule="exact"/>
        <w:ind w:left="359"/>
        <w:rPr>
          <w:rFonts w:hint="eastAsia" w:ascii="宋体" w:hAnsi="宋体" w:cs="Arial"/>
          <w:szCs w:val="21"/>
        </w:rPr>
      </w:pPr>
      <w:r>
        <w:rPr>
          <w:rFonts w:hint="eastAsia" w:ascii="宋体" w:hAnsi="宋体" w:cs="Arial"/>
          <w:szCs w:val="21"/>
        </w:rPr>
        <w:t>②发生紧急抢修事故的，承包人在接到通知后，应立即到达事故现场抢修。</w:t>
      </w:r>
    </w:p>
    <w:p>
      <w:pPr>
        <w:autoSpaceDE w:val="0"/>
        <w:autoSpaceDN w:val="0"/>
        <w:adjustRightInd w:val="0"/>
        <w:spacing w:line="500" w:lineRule="exact"/>
        <w:outlineLvl w:val="0"/>
        <w:rPr>
          <w:rFonts w:ascii="宋体" w:hAnsi="宋体" w:cs="宋体"/>
          <w:b/>
          <w:szCs w:val="21"/>
        </w:rPr>
      </w:pPr>
      <w:r>
        <w:rPr>
          <w:rFonts w:hint="eastAsia" w:ascii="宋体" w:hAnsi="宋体" w:cs="宋体"/>
          <w:b/>
          <w:szCs w:val="21"/>
        </w:rPr>
        <w:t xml:space="preserve">    六、投标报价</w:t>
      </w:r>
    </w:p>
    <w:p>
      <w:pPr>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1、本工程的投标报价采用图纸及清单内项目</w:t>
      </w:r>
      <w:r>
        <w:rPr>
          <w:rFonts w:hint="eastAsia" w:ascii="宋体" w:hAnsi="宋体"/>
          <w:szCs w:val="21"/>
          <w:u w:val="single"/>
        </w:rPr>
        <w:t>综合总价包干，措施项目费总价包干</w:t>
      </w:r>
      <w:r>
        <w:rPr>
          <w:rFonts w:hint="eastAsia" w:ascii="宋体" w:hAnsi="宋体" w:cs="Arial"/>
          <w:szCs w:val="21"/>
        </w:rPr>
        <w:t>，包工、包料、包工期、包质量、包安全、包文明施工等方式。</w:t>
      </w:r>
    </w:p>
    <w:p>
      <w:pPr>
        <w:adjustRightInd w:val="0"/>
        <w:snapToGrid w:val="0"/>
        <w:spacing w:line="500" w:lineRule="exact"/>
        <w:ind w:firstLine="420" w:firstLineChars="200"/>
        <w:rPr>
          <w:rFonts w:hint="eastAsia" w:ascii="宋体" w:hAnsi="宋体" w:cs="Arial"/>
          <w:szCs w:val="21"/>
        </w:rPr>
      </w:pPr>
      <w:r>
        <w:rPr>
          <w:rFonts w:hint="eastAsia" w:ascii="宋体" w:hAnsi="宋体"/>
          <w:szCs w:val="21"/>
        </w:rPr>
        <w:t>2</w:t>
      </w:r>
      <w:r>
        <w:rPr>
          <w:rFonts w:hint="eastAsia" w:ascii="宋体" w:hAnsi="宋体" w:cs="Arial"/>
          <w:szCs w:val="21"/>
        </w:rPr>
        <w:t>、投标报价为投标人在投标文件中提出的各项支付金额的总和。</w:t>
      </w:r>
    </w:p>
    <w:p>
      <w:pPr>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3、投标人须按照招标文件、标准规范和结合现场情况填报单价和合价。每一项目只允许有一个报价。任何有选择的报价将不予接受。投标人未填报单价或合价的工程项目，视为完成该工程项目所需费用已包含在其它有价款的竞争性报价内，在实施后，采购人将不予支付。</w:t>
      </w:r>
    </w:p>
    <w:p>
      <w:pPr>
        <w:adjustRightInd w:val="0"/>
        <w:snapToGrid w:val="0"/>
        <w:spacing w:line="500" w:lineRule="exact"/>
        <w:ind w:firstLine="420" w:firstLineChars="200"/>
        <w:rPr>
          <w:rFonts w:ascii="宋体" w:hAnsi="宋体" w:cs="Arial"/>
          <w:szCs w:val="21"/>
        </w:rPr>
      </w:pPr>
      <w:r>
        <w:rPr>
          <w:rFonts w:hint="eastAsia" w:ascii="宋体" w:hAnsi="宋体" w:cs="Arial"/>
          <w:szCs w:val="21"/>
        </w:rPr>
        <w:t>投标人应到工地踏勘以充分了解工地位置、情况、道路、储存空间、装卸限制及任何其他足以影响承包价的情况，任何因忽视或误解工地情况而导致的索赔或工期延长申请将不被批准。</w:t>
      </w:r>
    </w:p>
    <w:p>
      <w:pPr>
        <w:autoSpaceDE w:val="0"/>
        <w:autoSpaceDN w:val="0"/>
        <w:adjustRightInd w:val="0"/>
        <w:spacing w:line="500" w:lineRule="exact"/>
        <w:outlineLvl w:val="0"/>
        <w:rPr>
          <w:rFonts w:hint="eastAsia" w:ascii="宋体" w:hAnsi="宋体" w:cs="宋体"/>
          <w:b/>
          <w:szCs w:val="21"/>
        </w:rPr>
      </w:pPr>
      <w:r>
        <w:rPr>
          <w:rFonts w:hint="eastAsia" w:ascii="宋体" w:hAnsi="宋体" w:cs="宋体"/>
          <w:b/>
          <w:szCs w:val="21"/>
        </w:rPr>
        <w:t xml:space="preserve">    七、材料及设备供应</w:t>
      </w:r>
    </w:p>
    <w:p>
      <w:pPr>
        <w:adjustRightInd w:val="0"/>
        <w:snapToGrid w:val="0"/>
        <w:spacing w:line="500" w:lineRule="exact"/>
        <w:ind w:left="141" w:leftChars="67" w:firstLine="424" w:firstLineChars="202"/>
        <w:rPr>
          <w:rFonts w:hint="eastAsia" w:ascii="宋体" w:hAnsi="宋体" w:cs="Arial"/>
          <w:szCs w:val="21"/>
        </w:rPr>
      </w:pPr>
      <w:r>
        <w:rPr>
          <w:rFonts w:hint="eastAsia" w:ascii="宋体" w:hAnsi="宋体" w:cs="Arial"/>
          <w:szCs w:val="21"/>
        </w:rPr>
        <w:t>本工程所承包范围内所需的材料、成品、未成品、设备的采购、运输、保管、质量等责任均由中标人承担。采购人不提供材料，</w:t>
      </w:r>
      <w:r>
        <w:rPr>
          <w:rFonts w:hint="eastAsia" w:ascii="宋体" w:hAnsi="宋体"/>
          <w:szCs w:val="21"/>
        </w:rPr>
        <w:t>在主要材料设备订货前7天，中标人应提供不少于三个品牌（厂家）的生产许可证及检验报告，并提供材料样板，列明数量及质量标准，报采购人选择（确认）“品牌、样板”后方可订货。</w:t>
      </w:r>
    </w:p>
    <w:p>
      <w:pPr>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1、</w:t>
      </w:r>
      <w:r>
        <w:rPr>
          <w:rFonts w:hint="eastAsia"/>
          <w:szCs w:val="21"/>
        </w:rPr>
        <w:t>中标人在订购设备和材料前，应送样品给采购人验收和留档。</w:t>
      </w:r>
      <w:r>
        <w:rPr>
          <w:rFonts w:hint="eastAsia" w:ascii="宋体" w:hAnsi="宋体" w:cs="Arial"/>
          <w:szCs w:val="21"/>
        </w:rPr>
        <w:t>采购供应的材料、设备、其名称、品种、型号、规格、质量等，均应符合国家、地方及行业有关规范及要求。</w:t>
      </w:r>
    </w:p>
    <w:p>
      <w:pPr>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2、由于投标人提供的伪劣、假冒等所有不合格材料而导致的损失、事故及一切后果，均由投标人负责并赔偿采购人所有损失，并负责更换所有已施工的不合格材料。</w:t>
      </w:r>
    </w:p>
    <w:p>
      <w:pPr>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3、若投标人使用的标准在本招标技术要求的规定外，投标人应明确说明用于替代的标准或使用规范，并提供所使用的标准，该标准必须是国际公认的同等或更高级的标准，如投标人所使用的标准低于上述标准，采购人将有权不予接受。投标人必须将明显的差异在差异一览表中详细说明。投标时必须提供主要材料的明细（包括厂家、规格、品质等级等）。工程实施时，如发现与投标文件不一致时，采购人有权拒用，造成损失由</w:t>
      </w:r>
      <w:r>
        <w:rPr>
          <w:rFonts w:hint="eastAsia" w:ascii="宋体" w:hAnsi="宋体"/>
          <w:szCs w:val="21"/>
        </w:rPr>
        <w:t>中标人</w:t>
      </w:r>
      <w:r>
        <w:rPr>
          <w:rFonts w:hint="eastAsia" w:ascii="宋体" w:hAnsi="宋体" w:cs="Arial"/>
          <w:szCs w:val="21"/>
        </w:rPr>
        <w:t>承担。</w:t>
      </w:r>
    </w:p>
    <w:p>
      <w:pPr>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4、采购人保留对本工程使用之主要材料品质确认审查的权利及保留另行委托专业队伍对本工程进行独立检测的权利，有需要时将进行抽样送检，检测费用由中标人承担。</w:t>
      </w:r>
    </w:p>
    <w:p>
      <w:pPr>
        <w:numPr>
          <w:ilvl w:val="0"/>
          <w:numId w:val="1"/>
        </w:numPr>
        <w:adjustRightInd w:val="0"/>
        <w:snapToGrid w:val="0"/>
        <w:spacing w:line="500" w:lineRule="exact"/>
        <w:rPr>
          <w:rFonts w:hint="eastAsia" w:ascii="宋体" w:hAnsi="宋体" w:cs="Arial"/>
          <w:szCs w:val="21"/>
        </w:rPr>
      </w:pPr>
      <w:r>
        <w:rPr>
          <w:rFonts w:hint="eastAsia" w:ascii="宋体" w:hAnsi="宋体" w:cs="Arial"/>
          <w:szCs w:val="21"/>
        </w:rPr>
        <w:t>招标范围之内工程所用之设备，由中标人提供。</w:t>
      </w:r>
    </w:p>
    <w:p>
      <w:pPr>
        <w:adjustRightInd w:val="0"/>
        <w:snapToGrid w:val="0"/>
        <w:spacing w:line="500" w:lineRule="exact"/>
        <w:ind w:firstLine="420" w:firstLineChars="200"/>
        <w:rPr>
          <w:rFonts w:ascii="宋体" w:hAnsi="宋体" w:cs="Arial"/>
          <w:szCs w:val="21"/>
        </w:rPr>
      </w:pPr>
      <w:r>
        <w:rPr>
          <w:rFonts w:hint="eastAsia" w:ascii="宋体" w:hAnsi="宋体" w:cs="Arial"/>
          <w:szCs w:val="21"/>
        </w:rPr>
        <w:t>6、所有材料进场时须提供材料的检测合格证和相关检测报告，涉及防火等级的材料须提供相关的防火检测报告。</w:t>
      </w:r>
    </w:p>
    <w:p>
      <w:pPr>
        <w:autoSpaceDE w:val="0"/>
        <w:autoSpaceDN w:val="0"/>
        <w:adjustRightInd w:val="0"/>
        <w:spacing w:line="500" w:lineRule="exact"/>
        <w:ind w:left="200"/>
        <w:rPr>
          <w:rFonts w:ascii="宋体" w:hAnsi="宋体" w:cs="宋体"/>
          <w:b/>
          <w:szCs w:val="21"/>
        </w:rPr>
      </w:pPr>
    </w:p>
    <w:p>
      <w:pPr>
        <w:autoSpaceDE w:val="0"/>
        <w:autoSpaceDN w:val="0"/>
        <w:adjustRightInd w:val="0"/>
        <w:spacing w:line="500" w:lineRule="exact"/>
        <w:outlineLvl w:val="0"/>
        <w:rPr>
          <w:rFonts w:hint="eastAsia" w:ascii="宋体" w:hAnsi="宋体" w:cs="宋体"/>
          <w:b/>
          <w:szCs w:val="21"/>
        </w:rPr>
      </w:pPr>
      <w:r>
        <w:rPr>
          <w:rFonts w:hint="eastAsia" w:ascii="宋体" w:hAnsi="宋体" w:cs="宋体"/>
          <w:b/>
          <w:szCs w:val="21"/>
        </w:rPr>
        <w:t xml:space="preserve">    八、付款方式</w:t>
      </w:r>
    </w:p>
    <w:p>
      <w:pPr>
        <w:spacing w:line="500" w:lineRule="exact"/>
        <w:ind w:firstLine="420" w:firstLineChars="200"/>
        <w:rPr>
          <w:rFonts w:hint="eastAsia" w:ascii="宋体" w:hAnsi="宋体" w:cs="宋体"/>
          <w:szCs w:val="21"/>
        </w:rPr>
      </w:pPr>
      <w:r>
        <w:rPr>
          <w:rFonts w:hint="eastAsia" w:ascii="宋体" w:hAnsi="宋体" w:cs="宋体"/>
          <w:szCs w:val="21"/>
        </w:rPr>
        <w:t>合同签订后七天内，甲方按合同金额的30%支付乙方作预付款；工程完工验收合格后十五天内甲方支付至工程结算总价款的97%；预留结算总价款的3%作为质量保证金，在质保期满后的10个工作日内，由甲方一次性无息付清。</w:t>
      </w:r>
    </w:p>
    <w:p>
      <w:pPr>
        <w:adjustRightInd w:val="0"/>
        <w:snapToGrid w:val="0"/>
        <w:spacing w:line="500" w:lineRule="exact"/>
        <w:ind w:left="390"/>
        <w:rPr>
          <w:rFonts w:hint="eastAsia" w:ascii="宋体" w:hAnsi="宋体" w:cs="宋体"/>
          <w:szCs w:val="21"/>
        </w:rPr>
      </w:pPr>
    </w:p>
    <w:p>
      <w:pPr>
        <w:autoSpaceDE w:val="0"/>
        <w:autoSpaceDN w:val="0"/>
        <w:adjustRightInd w:val="0"/>
        <w:spacing w:line="500" w:lineRule="exact"/>
        <w:outlineLvl w:val="0"/>
        <w:rPr>
          <w:rFonts w:ascii="宋体" w:hAnsi="宋体" w:cs="宋体"/>
          <w:b/>
          <w:szCs w:val="21"/>
        </w:rPr>
      </w:pPr>
      <w:r>
        <w:rPr>
          <w:rFonts w:hint="eastAsia" w:ascii="宋体" w:hAnsi="宋体" w:cs="宋体"/>
          <w:b/>
          <w:szCs w:val="21"/>
        </w:rPr>
        <w:t xml:space="preserve">    九、施工条件及施工要求</w:t>
      </w:r>
    </w:p>
    <w:p>
      <w:pPr>
        <w:pStyle w:val="3"/>
        <w:adjustRightInd w:val="0"/>
        <w:snapToGrid w:val="0"/>
        <w:spacing w:line="500" w:lineRule="exact"/>
        <w:ind w:firstLine="420" w:firstLineChars="200"/>
        <w:rPr>
          <w:rFonts w:hint="eastAsia" w:hAnsi="宋体" w:cs="Arial"/>
        </w:rPr>
      </w:pPr>
      <w:r>
        <w:rPr>
          <w:rFonts w:hint="eastAsia" w:hAnsi="宋体" w:cs="Arial"/>
        </w:rPr>
        <w:t>1、采购人不提供工人宿舍用地、食堂与生活设施，工人宿舍由中标人在施工现场以外自行解决。</w:t>
      </w:r>
    </w:p>
    <w:p>
      <w:pPr>
        <w:pStyle w:val="3"/>
        <w:adjustRightInd w:val="0"/>
        <w:snapToGrid w:val="0"/>
        <w:spacing w:line="500" w:lineRule="exact"/>
        <w:ind w:firstLine="420" w:firstLineChars="200"/>
        <w:rPr>
          <w:rFonts w:hint="eastAsia" w:hAnsi="宋体" w:cs="Arial"/>
        </w:rPr>
      </w:pPr>
      <w:r>
        <w:rPr>
          <w:rFonts w:hint="eastAsia" w:hAnsi="宋体" w:cs="Arial"/>
        </w:rPr>
        <w:t>2、施工用水用电</w:t>
      </w:r>
      <w:r>
        <w:rPr>
          <w:rFonts w:hint="eastAsia" w:hAnsi="宋体"/>
        </w:rPr>
        <w:t>的</w:t>
      </w:r>
      <w:r>
        <w:rPr>
          <w:rFonts w:hint="eastAsia" w:hAnsi="宋体" w:cs="Arial"/>
        </w:rPr>
        <w:t>接驳点由采购人提供。要求中标人安装独立施工用水用电表，费用由施工单位</w:t>
      </w:r>
      <w:r>
        <w:rPr>
          <w:rFonts w:hint="eastAsia" w:hAnsi="宋体"/>
        </w:rPr>
        <w:t>承担</w:t>
      </w:r>
      <w:r>
        <w:rPr>
          <w:rFonts w:hint="eastAsia" w:hAnsi="宋体" w:cs="Arial"/>
        </w:rPr>
        <w:t>。施工场地内水、电管线由中标人根据施工需要自行解决。</w:t>
      </w:r>
    </w:p>
    <w:p>
      <w:pPr>
        <w:pStyle w:val="3"/>
        <w:adjustRightInd w:val="0"/>
        <w:snapToGrid w:val="0"/>
        <w:spacing w:line="500" w:lineRule="exact"/>
        <w:ind w:firstLine="420" w:firstLineChars="200"/>
        <w:jc w:val="left"/>
        <w:rPr>
          <w:rFonts w:hint="eastAsia" w:hAnsi="宋体" w:cs="Arial"/>
        </w:rPr>
      </w:pPr>
      <w:r>
        <w:rPr>
          <w:rFonts w:hint="eastAsia" w:hAnsi="宋体" w:cs="Arial"/>
        </w:rPr>
        <w:t>3、现场工作时间：一般情况下：上午8点-12点，下午2点－晚上8点。对拆除噪音大、灰尘大的项目、材料进场搬运项目、建筑垃圾清理项目等的施工时间是下午5点－晚上9点。医院施工情况特殊，要服从医院的安排和管理。</w:t>
      </w:r>
    </w:p>
    <w:p>
      <w:pPr>
        <w:pStyle w:val="3"/>
        <w:adjustRightInd w:val="0"/>
        <w:snapToGrid w:val="0"/>
        <w:spacing w:line="500" w:lineRule="exact"/>
        <w:ind w:firstLine="420" w:firstLineChars="200"/>
        <w:jc w:val="left"/>
        <w:rPr>
          <w:rFonts w:hint="eastAsia" w:hAnsi="宋体" w:cs="Arial"/>
        </w:rPr>
      </w:pPr>
      <w:r>
        <w:rPr>
          <w:rFonts w:hint="eastAsia" w:hAnsi="宋体" w:cs="Arial"/>
        </w:rPr>
        <w:t>4、本项目需要做到围蔽施工。</w:t>
      </w:r>
    </w:p>
    <w:p>
      <w:pPr>
        <w:autoSpaceDE w:val="0"/>
        <w:autoSpaceDN w:val="0"/>
        <w:adjustRightInd w:val="0"/>
        <w:spacing w:line="500" w:lineRule="exact"/>
        <w:outlineLvl w:val="0"/>
        <w:rPr>
          <w:rFonts w:hint="eastAsia" w:ascii="宋体" w:hAnsi="宋体" w:cs="宋体"/>
          <w:b/>
          <w:szCs w:val="21"/>
        </w:rPr>
      </w:pPr>
    </w:p>
    <w:p>
      <w:pPr>
        <w:autoSpaceDE w:val="0"/>
        <w:autoSpaceDN w:val="0"/>
        <w:adjustRightInd w:val="0"/>
        <w:spacing w:line="500" w:lineRule="exact"/>
        <w:outlineLvl w:val="0"/>
        <w:rPr>
          <w:rFonts w:ascii="宋体" w:hAnsi="宋体" w:cs="宋体"/>
          <w:b/>
          <w:szCs w:val="21"/>
        </w:rPr>
      </w:pPr>
      <w:r>
        <w:rPr>
          <w:rFonts w:hint="eastAsia" w:ascii="宋体" w:hAnsi="宋体" w:cs="宋体"/>
          <w:b/>
          <w:szCs w:val="21"/>
        </w:rPr>
        <w:t xml:space="preserve">    十、双方责任</w:t>
      </w:r>
    </w:p>
    <w:p>
      <w:pPr>
        <w:pStyle w:val="4"/>
        <w:tabs>
          <w:tab w:val="left" w:pos="540"/>
          <w:tab w:val="left" w:pos="14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00" w:lineRule="exact"/>
        <w:ind w:firstLine="525"/>
        <w:rPr>
          <w:rFonts w:ascii="宋体" w:hAnsi="宋体" w:eastAsia="宋体"/>
          <w:sz w:val="21"/>
          <w:szCs w:val="21"/>
        </w:rPr>
      </w:pPr>
      <w:r>
        <w:rPr>
          <w:rFonts w:hint="eastAsia" w:ascii="宋体" w:hAnsi="宋体" w:eastAsia="宋体"/>
          <w:sz w:val="21"/>
          <w:szCs w:val="21"/>
        </w:rPr>
        <w:t>（一）采购人责任：</w:t>
      </w:r>
    </w:p>
    <w:p>
      <w:pPr>
        <w:pStyle w:val="4"/>
        <w:tabs>
          <w:tab w:val="left" w:pos="9637"/>
          <w:tab w:val="clear" w:pos="10076"/>
        </w:tabs>
        <w:spacing w:line="500" w:lineRule="exact"/>
        <w:ind w:firstLine="420" w:firstLineChars="200"/>
        <w:rPr>
          <w:rFonts w:ascii="宋体" w:hAnsi="宋体" w:eastAsia="宋体"/>
          <w:sz w:val="21"/>
          <w:szCs w:val="21"/>
        </w:rPr>
      </w:pPr>
      <w:r>
        <w:rPr>
          <w:rFonts w:hint="eastAsia" w:ascii="宋体" w:hAnsi="宋体" w:eastAsia="宋体"/>
          <w:sz w:val="21"/>
          <w:szCs w:val="21"/>
        </w:rPr>
        <w:t>1、采购人派杨渊为现场施工代表，保持与中标人相关人员联系，共同解决施工现场问题。</w:t>
      </w:r>
    </w:p>
    <w:p>
      <w:pPr>
        <w:pStyle w:val="4"/>
        <w:tabs>
          <w:tab w:val="left" w:pos="9637"/>
          <w:tab w:val="clear" w:pos="10076"/>
        </w:tabs>
        <w:spacing w:line="500" w:lineRule="exact"/>
        <w:ind w:firstLine="420" w:firstLineChars="200"/>
        <w:rPr>
          <w:rFonts w:ascii="宋体" w:hAnsi="宋体" w:eastAsia="宋体"/>
          <w:sz w:val="21"/>
          <w:szCs w:val="21"/>
        </w:rPr>
      </w:pPr>
      <w:r>
        <w:rPr>
          <w:rFonts w:hint="eastAsia" w:ascii="宋体" w:hAnsi="宋体" w:eastAsia="宋体"/>
          <w:sz w:val="21"/>
          <w:szCs w:val="21"/>
        </w:rPr>
        <w:t>2、提供施工图纸及有关的资料，并负责协调中标人与物业管理及各个专业工程队之间的配合关系。</w:t>
      </w:r>
    </w:p>
    <w:p>
      <w:pPr>
        <w:pStyle w:val="4"/>
        <w:tabs>
          <w:tab w:val="left" w:pos="9637"/>
          <w:tab w:val="clear" w:pos="10076"/>
        </w:tabs>
        <w:spacing w:line="500" w:lineRule="exact"/>
        <w:ind w:firstLine="420" w:firstLineChars="200"/>
        <w:rPr>
          <w:rFonts w:ascii="宋体" w:hAnsi="宋体" w:eastAsia="宋体"/>
          <w:sz w:val="21"/>
          <w:szCs w:val="21"/>
        </w:rPr>
      </w:pPr>
      <w:r>
        <w:rPr>
          <w:rFonts w:hint="eastAsia" w:ascii="宋体" w:hAnsi="宋体" w:eastAsia="宋体"/>
          <w:sz w:val="21"/>
          <w:szCs w:val="21"/>
        </w:rPr>
        <w:t>3、提供临水临电接入点。</w:t>
      </w:r>
    </w:p>
    <w:p>
      <w:pPr>
        <w:pStyle w:val="4"/>
        <w:tabs>
          <w:tab w:val="left" w:pos="9637"/>
          <w:tab w:val="clear" w:pos="10076"/>
        </w:tabs>
        <w:spacing w:line="500" w:lineRule="exact"/>
        <w:ind w:firstLine="420" w:firstLineChars="200"/>
        <w:rPr>
          <w:rFonts w:ascii="宋体" w:hAnsi="宋体" w:eastAsia="宋体"/>
          <w:sz w:val="21"/>
          <w:szCs w:val="21"/>
        </w:rPr>
      </w:pPr>
      <w:r>
        <w:rPr>
          <w:rFonts w:hint="eastAsia" w:ascii="宋体" w:hAnsi="宋体" w:eastAsia="宋体"/>
          <w:sz w:val="21"/>
          <w:szCs w:val="21"/>
        </w:rPr>
        <w:t>4、对工程进度、质量进行监督。工程竣工后，协调对工程进行验收。根据合同约定按时支付工程进度款。</w:t>
      </w:r>
    </w:p>
    <w:p>
      <w:pPr>
        <w:pStyle w:val="4"/>
        <w:tabs>
          <w:tab w:val="left" w:pos="9637"/>
          <w:tab w:val="clear" w:pos="10076"/>
        </w:tabs>
        <w:spacing w:line="500" w:lineRule="exact"/>
        <w:ind w:firstLine="315" w:firstLineChars="150"/>
        <w:rPr>
          <w:rFonts w:ascii="宋体" w:hAnsi="宋体" w:eastAsia="宋体"/>
          <w:sz w:val="21"/>
          <w:szCs w:val="21"/>
        </w:rPr>
      </w:pPr>
      <w:r>
        <w:rPr>
          <w:rFonts w:hint="eastAsia" w:ascii="宋体" w:hAnsi="宋体" w:eastAsia="宋体"/>
          <w:sz w:val="21"/>
          <w:szCs w:val="21"/>
        </w:rPr>
        <w:t>（二）中标人责任：</w:t>
      </w:r>
    </w:p>
    <w:p>
      <w:pPr>
        <w:spacing w:line="500" w:lineRule="exact"/>
        <w:ind w:firstLine="420" w:firstLineChars="200"/>
        <w:rPr>
          <w:rFonts w:ascii="宋体" w:hAnsi="宋体" w:cs="Courier New"/>
          <w:szCs w:val="21"/>
        </w:rPr>
      </w:pPr>
      <w:r>
        <w:rPr>
          <w:rFonts w:hint="eastAsia" w:ascii="宋体" w:hAnsi="宋体" w:cs="Courier New"/>
          <w:szCs w:val="21"/>
        </w:rPr>
        <w:t>1、中标人派</w:t>
      </w:r>
      <w:r>
        <w:rPr>
          <w:rFonts w:hint="eastAsia" w:ascii="宋体" w:hAnsi="宋体" w:cs="Courier New"/>
          <w:szCs w:val="21"/>
          <w:u w:val="single"/>
        </w:rPr>
        <w:t xml:space="preserve">     </w:t>
      </w:r>
      <w:r>
        <w:rPr>
          <w:rFonts w:hint="eastAsia" w:ascii="宋体" w:hAnsi="宋体" w:cs="Courier New"/>
          <w:szCs w:val="21"/>
        </w:rPr>
        <w:t>为现场施工代表，保持与采购人人员联系，共同解决施工现场问题。中标人应组织技术人员认真周密进行图纸会审，对会审后的图纸负有深化设计（完善）的责任且工期不予顺延。</w:t>
      </w:r>
    </w:p>
    <w:p>
      <w:pPr>
        <w:spacing w:line="500" w:lineRule="exact"/>
        <w:ind w:firstLine="420" w:firstLineChars="200"/>
        <w:rPr>
          <w:rFonts w:hint="eastAsia" w:ascii="宋体" w:hAnsi="宋体" w:cs="Courier New"/>
          <w:szCs w:val="21"/>
        </w:rPr>
      </w:pPr>
      <w:r>
        <w:rPr>
          <w:rFonts w:hint="eastAsia" w:ascii="宋体" w:hAnsi="宋体" w:cs="Courier New"/>
          <w:szCs w:val="21"/>
        </w:rPr>
        <w:t>2、保证工程所用材料、设备设施、施工器材的质量，不使用假冒伪劣产品和三无产品。保证工程施工达到广州市现行规定的技术规范和标准（合格）。</w:t>
      </w:r>
    </w:p>
    <w:p>
      <w:pPr>
        <w:spacing w:line="500" w:lineRule="exact"/>
        <w:ind w:firstLine="420" w:firstLineChars="200"/>
        <w:rPr>
          <w:rFonts w:hint="eastAsia" w:ascii="宋体" w:hAnsi="宋体" w:cs="Courier New"/>
          <w:szCs w:val="21"/>
        </w:rPr>
      </w:pPr>
      <w:r>
        <w:rPr>
          <w:rFonts w:hint="eastAsia" w:ascii="宋体" w:hAnsi="宋体" w:cs="Courier New"/>
          <w:szCs w:val="21"/>
        </w:rPr>
        <w:t>3、中标人相关人员佩戴有效施工出入证进入现场施工，必须服从采购人的协调指挥，不得在施工场地外到处游荡，在施工中不能影响医院的医疗秩序。</w:t>
      </w:r>
    </w:p>
    <w:p>
      <w:pPr>
        <w:spacing w:line="500" w:lineRule="exact"/>
        <w:ind w:firstLine="420" w:firstLineChars="200"/>
        <w:rPr>
          <w:rFonts w:hint="eastAsia" w:ascii="宋体" w:hAnsi="宋体" w:cs="Courier New"/>
          <w:szCs w:val="21"/>
        </w:rPr>
      </w:pPr>
      <w:r>
        <w:rPr>
          <w:rFonts w:hint="eastAsia" w:ascii="宋体" w:hAnsi="宋体" w:cs="Courier New"/>
          <w:szCs w:val="21"/>
        </w:rPr>
        <w:t>4、中标人施工人员未经采购人同意不能使用采购人的设备设施。必须保护好采购人现有的设备设施和做好成品保护，如因此造成损坏，中标人要承担一切责任和经济赔偿。</w:t>
      </w:r>
    </w:p>
    <w:p>
      <w:pPr>
        <w:spacing w:line="500" w:lineRule="exact"/>
        <w:ind w:firstLine="420" w:firstLineChars="200"/>
        <w:rPr>
          <w:rFonts w:hint="eastAsia" w:ascii="宋体" w:hAnsi="宋体" w:cs="Courier New"/>
          <w:szCs w:val="21"/>
        </w:rPr>
      </w:pPr>
      <w:r>
        <w:rPr>
          <w:rFonts w:hint="eastAsia" w:ascii="宋体" w:hAnsi="宋体" w:cs="Courier New"/>
          <w:szCs w:val="21"/>
        </w:rPr>
        <w:t>5、中标人在施工中必须做到安全、文明施工，由于中标人相关人员在施工生产过程中违反有关安全操作规程、消防条例导致发生安全或火灾事故，中标人应承担由此引发的一切经济损失及一切责任，采购人不承担任何责任。</w:t>
      </w:r>
    </w:p>
    <w:p>
      <w:pPr>
        <w:spacing w:line="500" w:lineRule="exact"/>
        <w:ind w:firstLine="420" w:firstLineChars="200"/>
        <w:rPr>
          <w:rFonts w:ascii="宋体" w:hAnsi="宋体" w:cs="Courier New"/>
          <w:szCs w:val="21"/>
        </w:rPr>
      </w:pPr>
      <w:r>
        <w:rPr>
          <w:rFonts w:hint="eastAsia" w:ascii="宋体" w:hAnsi="宋体" w:cs="Courier New"/>
          <w:szCs w:val="21"/>
        </w:rPr>
        <w:t>6、中标人在施工中必须做好安全警示标志。</w:t>
      </w:r>
    </w:p>
    <w:p>
      <w:pPr>
        <w:spacing w:line="500" w:lineRule="exact"/>
        <w:ind w:firstLine="420" w:firstLineChars="200"/>
        <w:rPr>
          <w:rFonts w:ascii="宋体" w:hAnsi="宋体" w:cs="Courier New"/>
          <w:szCs w:val="21"/>
        </w:rPr>
      </w:pPr>
      <w:r>
        <w:rPr>
          <w:rFonts w:hint="eastAsia" w:ascii="宋体" w:hAnsi="宋体" w:cs="Courier New"/>
          <w:szCs w:val="21"/>
        </w:rPr>
        <w:t>7、中标人在施工中及结算后不能出现因其各种原因造成的纠纷，尤其是劳资纠纷而在采购人单位闹事（影响采购人医疗秩序的），一经出现，中标人必须立即无条件解决，否则采购人有权立即终止合同，中标人必须承担由此产生和造成的所有经济损失及一切责任。</w:t>
      </w:r>
    </w:p>
    <w:p>
      <w:pPr>
        <w:spacing w:line="500" w:lineRule="exact"/>
        <w:ind w:firstLine="420" w:firstLineChars="200"/>
        <w:rPr>
          <w:rFonts w:ascii="宋体" w:hAnsi="宋体" w:cs="Courier New"/>
          <w:szCs w:val="21"/>
        </w:rPr>
      </w:pPr>
      <w:r>
        <w:rPr>
          <w:rFonts w:hint="eastAsia" w:ascii="宋体" w:hAnsi="宋体" w:cs="Courier New"/>
          <w:szCs w:val="21"/>
        </w:rPr>
        <w:t>8、因中标人原因导致工期拖延时间超过规定工期的20%或不按采购人要求施工，采购人有权单方解除合同，同时另行委托其它施工单位进场施工，中标人必须无条件服从并负责赔偿因此而引起的一切责任及经济损失。</w:t>
      </w:r>
    </w:p>
    <w:p>
      <w:pPr>
        <w:spacing w:line="500" w:lineRule="exact"/>
        <w:ind w:firstLine="420" w:firstLineChars="200"/>
        <w:rPr>
          <w:rFonts w:hint="eastAsia" w:ascii="宋体" w:hAnsi="宋体" w:cs="Courier New"/>
          <w:szCs w:val="21"/>
        </w:rPr>
      </w:pPr>
      <w:r>
        <w:rPr>
          <w:rFonts w:hint="eastAsia" w:ascii="宋体" w:hAnsi="宋体" w:cs="Courier New"/>
          <w:szCs w:val="21"/>
        </w:rPr>
        <w:t>9、施工中如发现设计错误或严重不合理时，应立即以书面通知采购人。</w:t>
      </w:r>
    </w:p>
    <w:p>
      <w:pPr>
        <w:spacing w:line="500" w:lineRule="exact"/>
        <w:ind w:firstLine="420" w:firstLineChars="200"/>
        <w:rPr>
          <w:rFonts w:hint="eastAsia" w:ascii="宋体" w:hAnsi="宋体" w:cs="Courier New"/>
          <w:szCs w:val="21"/>
        </w:rPr>
      </w:pPr>
      <w:r>
        <w:rPr>
          <w:rFonts w:hint="eastAsia" w:ascii="宋体" w:hAnsi="宋体" w:cs="Courier New"/>
          <w:szCs w:val="21"/>
        </w:rPr>
        <w:t>10、施工中因中标人责任造成的停工、返工、材料、器材损失等均由中标人承担。</w:t>
      </w:r>
    </w:p>
    <w:p>
      <w:pPr>
        <w:spacing w:line="500" w:lineRule="exact"/>
        <w:ind w:firstLine="420" w:firstLineChars="200"/>
        <w:rPr>
          <w:rFonts w:hint="eastAsia" w:ascii="宋体" w:hAnsi="宋体" w:cs="Courier New"/>
          <w:szCs w:val="21"/>
        </w:rPr>
      </w:pPr>
      <w:r>
        <w:rPr>
          <w:rFonts w:hint="eastAsia" w:ascii="宋体" w:hAnsi="宋体" w:cs="Courier New"/>
          <w:szCs w:val="21"/>
        </w:rPr>
        <w:t>11、文明施工，现场整洁，对不合格的材料、不需用的设备、临时设施、垃圾及时进行清理；遵守《广州市文明施工管理规定》的有关要求；遵守物业管理单位的日常管理规定，承担因违反有关规定造成的损失和罚款。</w:t>
      </w:r>
    </w:p>
    <w:p>
      <w:pPr>
        <w:spacing w:line="500" w:lineRule="exact"/>
        <w:ind w:firstLine="420" w:firstLineChars="200"/>
        <w:rPr>
          <w:rFonts w:hint="eastAsia" w:ascii="宋体" w:hAnsi="宋体" w:cs="Courier New"/>
          <w:szCs w:val="21"/>
        </w:rPr>
      </w:pPr>
      <w:r>
        <w:rPr>
          <w:rFonts w:hint="eastAsia" w:ascii="宋体" w:hAnsi="宋体" w:cs="Courier New"/>
          <w:szCs w:val="21"/>
        </w:rPr>
        <w:t>12、按工程需要提供和维修夜间及非夜间使用的照明、看守等。</w:t>
      </w:r>
    </w:p>
    <w:p>
      <w:pPr>
        <w:spacing w:line="500" w:lineRule="exact"/>
        <w:ind w:firstLine="420" w:firstLineChars="200"/>
        <w:rPr>
          <w:rFonts w:hint="eastAsia" w:ascii="宋体" w:hAnsi="宋体" w:cs="Courier New"/>
          <w:szCs w:val="21"/>
        </w:rPr>
      </w:pPr>
      <w:r>
        <w:rPr>
          <w:rFonts w:hint="eastAsia" w:ascii="宋体" w:hAnsi="宋体" w:cs="Courier New"/>
          <w:szCs w:val="21"/>
        </w:rPr>
        <w:t>13、负责对所用的水、电管线等临时工程的维护工作。对全部现场作业和施工方法的适应、稳妥和安全性承担全部责任；对其职工的行为、违约和疏忽完全负责。</w:t>
      </w:r>
    </w:p>
    <w:p>
      <w:pPr>
        <w:spacing w:line="500" w:lineRule="exact"/>
        <w:ind w:firstLine="420" w:firstLineChars="200"/>
        <w:rPr>
          <w:rFonts w:hint="eastAsia" w:ascii="宋体" w:hAnsi="宋体" w:cs="Courier New"/>
          <w:szCs w:val="21"/>
        </w:rPr>
      </w:pPr>
      <w:r>
        <w:rPr>
          <w:rFonts w:hint="eastAsia" w:ascii="宋体" w:hAnsi="宋体" w:cs="Courier New"/>
          <w:szCs w:val="21"/>
        </w:rPr>
        <w:t>14、承担因施工质量不合格而引起的试验费用及技术资料费用。</w:t>
      </w:r>
    </w:p>
    <w:p>
      <w:pPr>
        <w:spacing w:line="500" w:lineRule="exact"/>
        <w:ind w:firstLine="420" w:firstLineChars="200"/>
        <w:rPr>
          <w:rFonts w:hint="eastAsia" w:ascii="宋体" w:hAnsi="宋体" w:cs="Courier New"/>
          <w:szCs w:val="21"/>
        </w:rPr>
      </w:pPr>
      <w:r>
        <w:rPr>
          <w:rFonts w:hint="eastAsia" w:ascii="宋体" w:hAnsi="宋体" w:cs="Courier New"/>
          <w:szCs w:val="21"/>
        </w:rPr>
        <w:t>15、工程交工前，负责对已完工程的成品保护工作。</w:t>
      </w:r>
    </w:p>
    <w:p>
      <w:pPr>
        <w:spacing w:line="500" w:lineRule="exact"/>
        <w:ind w:firstLine="420" w:firstLineChars="200"/>
        <w:rPr>
          <w:rFonts w:hint="eastAsia" w:ascii="宋体" w:hAnsi="宋体" w:cs="Courier New"/>
          <w:szCs w:val="21"/>
        </w:rPr>
      </w:pPr>
      <w:r>
        <w:rPr>
          <w:rFonts w:hint="eastAsia" w:ascii="宋体" w:hAnsi="宋体" w:cs="Courier New"/>
          <w:szCs w:val="21"/>
        </w:rPr>
        <w:t>16、竣工时按采购人要求运出其装备、剩余材料、垃圾及各种临时设施，并保持整个现场整洁；否则，采购人可委托第三方进行清运，费用由中标人承担并从应付中标人的任何款项中扣除。</w:t>
      </w:r>
    </w:p>
    <w:p>
      <w:pPr>
        <w:spacing w:line="500" w:lineRule="exact"/>
        <w:ind w:firstLine="420" w:firstLineChars="200"/>
        <w:rPr>
          <w:rFonts w:hint="eastAsia"/>
          <w:szCs w:val="21"/>
        </w:rPr>
      </w:pPr>
      <w:r>
        <w:rPr>
          <w:rFonts w:hint="eastAsia" w:ascii="宋体" w:hAnsi="宋体" w:cs="Courier New"/>
          <w:szCs w:val="21"/>
        </w:rPr>
        <w:t>17、</w:t>
      </w:r>
      <w:r>
        <w:rPr>
          <w:rFonts w:hint="eastAsia"/>
          <w:szCs w:val="21"/>
        </w:rPr>
        <w:t>对于室内装修、改移、加建，室内电气线路安装、空调管道安装、给排水管道的安装等有较大的改动和属于隐蔽（埋墙、暗装）工程必须负有出竣工图的义务。</w:t>
      </w:r>
    </w:p>
    <w:p>
      <w:pPr>
        <w:spacing w:line="500" w:lineRule="exact"/>
        <w:ind w:firstLine="420" w:firstLineChars="200"/>
        <w:rPr>
          <w:rFonts w:hint="eastAsia" w:ascii="宋体" w:hAnsi="宋体" w:cs="Courier New"/>
          <w:szCs w:val="21"/>
        </w:rPr>
      </w:pPr>
      <w:r>
        <w:rPr>
          <w:rFonts w:hint="eastAsia"/>
          <w:szCs w:val="21"/>
        </w:rPr>
        <w:t>18、</w:t>
      </w:r>
      <w:r>
        <w:rPr>
          <w:rFonts w:hint="eastAsia" w:ascii="宋体" w:hAnsi="宋体" w:cs="Courier New"/>
          <w:szCs w:val="21"/>
        </w:rPr>
        <w:t>自行聘（雇）用职工，并负责支付其工资（包括食宿、交通及暂住等费用）及进场、退场的一切费用。</w:t>
      </w:r>
    </w:p>
    <w:p>
      <w:pPr>
        <w:numPr>
          <w:ilvl w:val="0"/>
          <w:numId w:val="2"/>
        </w:numPr>
        <w:spacing w:line="500" w:lineRule="exact"/>
        <w:rPr>
          <w:rFonts w:hint="eastAsia" w:ascii="宋体" w:hAnsi="宋体" w:cs="Courier New"/>
          <w:szCs w:val="21"/>
        </w:rPr>
      </w:pPr>
      <w:r>
        <w:rPr>
          <w:rFonts w:hint="eastAsia" w:ascii="宋体" w:hAnsi="宋体" w:cs="Courier New"/>
          <w:szCs w:val="21"/>
        </w:rPr>
        <w:t>中标人负责办理施工所需的有关手续及证件。</w:t>
      </w:r>
    </w:p>
    <w:p>
      <w:pPr>
        <w:autoSpaceDE w:val="0"/>
        <w:autoSpaceDN w:val="0"/>
        <w:adjustRightInd w:val="0"/>
        <w:spacing w:line="500" w:lineRule="exact"/>
        <w:outlineLvl w:val="0"/>
        <w:rPr>
          <w:rFonts w:hint="eastAsia" w:ascii="宋体" w:hAnsi="宋体" w:cs="宋体"/>
          <w:b/>
          <w:szCs w:val="21"/>
        </w:rPr>
      </w:pPr>
      <w:r>
        <w:rPr>
          <w:rFonts w:hint="eastAsia" w:ascii="宋体" w:hAnsi="宋体" w:cs="宋体"/>
          <w:b/>
          <w:szCs w:val="21"/>
        </w:rPr>
        <w:t xml:space="preserve">    十一 、违约责任</w:t>
      </w:r>
    </w:p>
    <w:p>
      <w:pPr>
        <w:tabs>
          <w:tab w:val="left" w:pos="540"/>
          <w:tab w:val="left" w:pos="900"/>
        </w:tabs>
        <w:snapToGrid w:val="0"/>
        <w:spacing w:line="500" w:lineRule="exact"/>
        <w:ind w:firstLine="392" w:firstLineChars="187"/>
        <w:rPr>
          <w:rFonts w:hint="eastAsia" w:ascii="宋体" w:hAnsi="宋体"/>
          <w:snapToGrid w:val="0"/>
          <w:szCs w:val="21"/>
        </w:rPr>
      </w:pPr>
      <w:r>
        <w:rPr>
          <w:rFonts w:hint="eastAsia" w:ascii="宋体" w:hAnsi="宋体"/>
          <w:snapToGrid w:val="0"/>
          <w:szCs w:val="21"/>
        </w:rPr>
        <w:t>（一）采购人违约责任：采购人不能按约定支付工程款或逾期组织竣工验收，从逾期付款次日起，按同期银行贷款年利率承担违约金（逾期付款补偿金）。</w:t>
      </w:r>
    </w:p>
    <w:p>
      <w:pPr>
        <w:spacing w:line="500" w:lineRule="exact"/>
        <w:ind w:firstLine="525"/>
        <w:rPr>
          <w:rFonts w:ascii="宋体" w:hAnsi="宋体"/>
          <w:b/>
          <w:szCs w:val="21"/>
        </w:rPr>
      </w:pPr>
      <w:r>
        <w:rPr>
          <w:rFonts w:hint="eastAsia" w:ascii="宋体" w:hAnsi="宋体"/>
          <w:snapToGrid w:val="0"/>
          <w:szCs w:val="21"/>
        </w:rPr>
        <w:t>（二）中标人违约责任：</w:t>
      </w:r>
    </w:p>
    <w:p>
      <w:pPr>
        <w:snapToGrid w:val="0"/>
        <w:spacing w:line="500" w:lineRule="exact"/>
        <w:ind w:firstLine="420" w:firstLineChars="200"/>
        <w:rPr>
          <w:rFonts w:ascii="宋体" w:hAnsi="宋体"/>
          <w:snapToGrid w:val="0"/>
          <w:szCs w:val="21"/>
        </w:rPr>
      </w:pPr>
      <w:r>
        <w:rPr>
          <w:rFonts w:hint="eastAsia" w:ascii="宋体" w:hAnsi="宋体"/>
          <w:snapToGrid w:val="0"/>
          <w:szCs w:val="21"/>
        </w:rPr>
        <w:t>1、工程施工过程中，采购人如发现中标人不规范、不按设计（图样）施工或存在工艺技术差、用料不符合同要求等不合格事项时，采购人有权做出纠正、返工、翻修、降价、拒收、停工等处理决定。</w:t>
      </w:r>
    </w:p>
    <w:p>
      <w:pPr>
        <w:spacing w:line="500" w:lineRule="exact"/>
        <w:ind w:firstLine="420" w:firstLineChars="200"/>
        <w:rPr>
          <w:rFonts w:hint="eastAsia" w:ascii="宋体" w:hAnsi="宋体"/>
          <w:szCs w:val="21"/>
        </w:rPr>
      </w:pPr>
      <w:r>
        <w:rPr>
          <w:rFonts w:hint="eastAsia" w:ascii="宋体" w:hAnsi="宋体"/>
          <w:szCs w:val="21"/>
        </w:rPr>
        <w:t>2、由于中标人原因延期竣工时，延期竣工5天内，中标人须按500元/天承担违约金；延期竣工6至10天内，中标人须按1000元/天承担违约金；逾期超过10天，采购人有权单方解除合同，并要求中标人退场，中标人自行承担有关损失。</w:t>
      </w:r>
    </w:p>
    <w:p>
      <w:pPr>
        <w:snapToGrid w:val="0"/>
        <w:spacing w:line="500" w:lineRule="exact"/>
        <w:ind w:firstLine="480"/>
        <w:rPr>
          <w:rFonts w:hint="eastAsia" w:ascii="宋体" w:hAnsi="宋体"/>
          <w:szCs w:val="21"/>
        </w:rPr>
      </w:pPr>
      <w:r>
        <w:rPr>
          <w:rFonts w:hint="eastAsia" w:ascii="宋体" w:hAnsi="宋体"/>
          <w:szCs w:val="21"/>
        </w:rPr>
        <w:t>3、工程竣工验收时达不到合格标准的，按违约处理，中标人负责无偿返修并承担违约金。经两次返修整改后，质量仍不合格时，中标人须按合同总价10%承担违约金，采购人有权另行委托第三方拆除、加固及修复，由于产生的相关费用由中标人承担。</w:t>
      </w:r>
    </w:p>
    <w:p>
      <w:pPr>
        <w:spacing w:line="500" w:lineRule="exact"/>
        <w:ind w:firstLine="472" w:firstLineChars="225"/>
        <w:rPr>
          <w:rFonts w:hint="eastAsia" w:ascii="宋体" w:hAnsi="宋体"/>
          <w:bCs/>
          <w:szCs w:val="21"/>
        </w:rPr>
      </w:pPr>
      <w:r>
        <w:rPr>
          <w:rFonts w:hint="eastAsia" w:ascii="宋体" w:hAnsi="宋体"/>
          <w:bCs/>
          <w:szCs w:val="21"/>
        </w:rPr>
        <w:t>4、中标人其它违约情形</w:t>
      </w:r>
    </w:p>
    <w:p>
      <w:pPr>
        <w:numPr>
          <w:ilvl w:val="0"/>
          <w:numId w:val="3"/>
        </w:numPr>
        <w:tabs>
          <w:tab w:val="clear" w:pos="0"/>
        </w:tabs>
        <w:spacing w:line="500" w:lineRule="exact"/>
        <w:ind w:left="0" w:firstLine="392" w:firstLineChars="187"/>
        <w:rPr>
          <w:rFonts w:hint="eastAsia" w:ascii="宋体" w:hAnsi="宋体"/>
          <w:szCs w:val="21"/>
        </w:rPr>
      </w:pPr>
      <w:r>
        <w:rPr>
          <w:rFonts w:hint="eastAsia" w:ascii="宋体" w:hAnsi="宋体"/>
          <w:szCs w:val="21"/>
        </w:rPr>
        <w:t>已放弃合同或</w:t>
      </w:r>
    </w:p>
    <w:p>
      <w:pPr>
        <w:numPr>
          <w:ilvl w:val="0"/>
          <w:numId w:val="3"/>
        </w:numPr>
        <w:spacing w:line="500" w:lineRule="exact"/>
        <w:ind w:left="0" w:firstLine="392" w:firstLineChars="187"/>
        <w:rPr>
          <w:rFonts w:hint="eastAsia" w:ascii="宋体" w:hAnsi="宋体"/>
          <w:szCs w:val="21"/>
        </w:rPr>
      </w:pPr>
      <w:r>
        <w:rPr>
          <w:rFonts w:hint="eastAsia" w:ascii="宋体" w:hAnsi="宋体"/>
          <w:szCs w:val="21"/>
        </w:rPr>
        <w:t>中标人不能按采购人要求组织足够的人员、设备进场或</w:t>
      </w:r>
    </w:p>
    <w:p>
      <w:pPr>
        <w:numPr>
          <w:ilvl w:val="0"/>
          <w:numId w:val="3"/>
        </w:numPr>
        <w:spacing w:line="500" w:lineRule="exact"/>
        <w:ind w:left="0" w:firstLine="392" w:firstLineChars="187"/>
        <w:rPr>
          <w:rFonts w:hint="eastAsia" w:ascii="宋体" w:hAnsi="宋体"/>
          <w:szCs w:val="21"/>
        </w:rPr>
      </w:pPr>
      <w:r>
        <w:rPr>
          <w:rFonts w:hint="eastAsia" w:ascii="宋体" w:hAnsi="宋体"/>
          <w:szCs w:val="21"/>
        </w:rPr>
        <w:t>在施工中，进度、质量、安全及现场管理不能达到合同要求或</w:t>
      </w:r>
    </w:p>
    <w:p>
      <w:pPr>
        <w:numPr>
          <w:ilvl w:val="0"/>
          <w:numId w:val="3"/>
        </w:numPr>
        <w:spacing w:line="500" w:lineRule="exact"/>
        <w:ind w:left="0" w:firstLine="392" w:firstLineChars="187"/>
        <w:rPr>
          <w:rFonts w:hint="eastAsia" w:ascii="宋体" w:hAnsi="宋体"/>
          <w:szCs w:val="21"/>
        </w:rPr>
      </w:pPr>
      <w:r>
        <w:rPr>
          <w:rFonts w:hint="eastAsia" w:ascii="宋体" w:hAnsi="宋体"/>
          <w:szCs w:val="21"/>
        </w:rPr>
        <w:t>无视采购人事先的书面警告，忽视履行其合同规定的义务或</w:t>
      </w:r>
    </w:p>
    <w:p>
      <w:pPr>
        <w:numPr>
          <w:ilvl w:val="0"/>
          <w:numId w:val="3"/>
        </w:numPr>
        <w:spacing w:line="500" w:lineRule="exact"/>
        <w:ind w:left="0" w:firstLine="392" w:firstLineChars="187"/>
        <w:rPr>
          <w:rFonts w:hint="eastAsia" w:ascii="宋体" w:hAnsi="宋体"/>
          <w:szCs w:val="21"/>
        </w:rPr>
      </w:pPr>
      <w:r>
        <w:rPr>
          <w:rFonts w:hint="eastAsia" w:ascii="宋体" w:hAnsi="宋体"/>
          <w:szCs w:val="21"/>
        </w:rPr>
        <w:t>转包工程或</w:t>
      </w:r>
    </w:p>
    <w:p>
      <w:pPr>
        <w:numPr>
          <w:ilvl w:val="0"/>
          <w:numId w:val="3"/>
        </w:numPr>
        <w:spacing w:line="500" w:lineRule="exact"/>
        <w:ind w:left="0" w:firstLine="392" w:firstLineChars="187"/>
        <w:rPr>
          <w:rFonts w:hint="eastAsia" w:ascii="宋体" w:hAnsi="宋体"/>
          <w:szCs w:val="21"/>
        </w:rPr>
      </w:pPr>
      <w:r>
        <w:rPr>
          <w:rFonts w:hint="eastAsia" w:ascii="宋体" w:hAnsi="宋体"/>
          <w:szCs w:val="21"/>
        </w:rPr>
        <w:t>以采购人名义在外面赊购材料等</w:t>
      </w:r>
    </w:p>
    <w:p>
      <w:pPr>
        <w:numPr>
          <w:ilvl w:val="0"/>
          <w:numId w:val="3"/>
        </w:numPr>
        <w:spacing w:line="500" w:lineRule="exact"/>
        <w:ind w:left="0" w:firstLine="403" w:firstLineChars="192"/>
        <w:rPr>
          <w:rFonts w:hint="eastAsia" w:ascii="宋体" w:hAnsi="宋体"/>
          <w:szCs w:val="21"/>
        </w:rPr>
      </w:pPr>
      <w:r>
        <w:rPr>
          <w:rFonts w:hint="eastAsia" w:ascii="宋体" w:hAnsi="宋体"/>
          <w:szCs w:val="21"/>
        </w:rPr>
        <w:t>违约的处理：发生上述情况之一时，采购人有权解除合同，收回中标人承包的工程，由此而引起的一切损失和后果均由中标人承担。</w:t>
      </w:r>
    </w:p>
    <w:p>
      <w:pPr>
        <w:spacing w:line="500" w:lineRule="exact"/>
        <w:ind w:firstLine="403" w:firstLineChars="192"/>
        <w:rPr>
          <w:rFonts w:hint="eastAsia" w:ascii="宋体" w:hAnsi="宋体"/>
          <w:szCs w:val="21"/>
        </w:rPr>
      </w:pPr>
      <w:r>
        <w:rPr>
          <w:rFonts w:hint="eastAsia" w:ascii="宋体" w:hAnsi="宋体"/>
          <w:szCs w:val="21"/>
        </w:rPr>
        <w:t>5、违约金：中标人违约时，采购人将从其剩余的工程款中扣除违约金；中标人给采购人造成的损失超过违约金时，其超过部分构成中标人欠采购人而应予偿还的债务。</w:t>
      </w:r>
    </w:p>
    <w:p>
      <w:pPr>
        <w:spacing w:line="500" w:lineRule="exact"/>
        <w:ind w:firstLine="403" w:firstLineChars="192"/>
        <w:rPr>
          <w:rFonts w:hint="eastAsia" w:ascii="宋体" w:hAnsi="宋体"/>
          <w:szCs w:val="21"/>
        </w:rPr>
      </w:pPr>
      <w:r>
        <w:rPr>
          <w:rFonts w:hint="eastAsia" w:ascii="宋体" w:hAnsi="宋体"/>
          <w:szCs w:val="21"/>
        </w:rPr>
        <w:t>6、采购人向中标人发出解除合同通知7天后收回施工现场和接管工程，终止中标人在本合同项下的承包，但不因此解除合同规定的中标人的任何义务和责任。中标人不能按采购人要求撤场时，采购人有权要求中标人按500元/天承担违约金。</w:t>
      </w:r>
    </w:p>
    <w:p>
      <w:pPr>
        <w:spacing w:line="500" w:lineRule="exact"/>
        <w:ind w:firstLine="403" w:firstLineChars="192"/>
        <w:rPr>
          <w:rFonts w:hint="eastAsia" w:ascii="宋体" w:hAnsi="宋体"/>
          <w:szCs w:val="21"/>
        </w:rPr>
      </w:pPr>
      <w:r>
        <w:rPr>
          <w:rFonts w:hint="eastAsia" w:ascii="宋体" w:hAnsi="宋体"/>
          <w:szCs w:val="21"/>
        </w:rPr>
        <w:t>7、合同提前解除时，预付款项尚未抵扣完的，采购人有权要求中标人支付尚未抵扣完的预付款。在合同解除后30天内，中标人应自筹资金返还采购人未抵扣完的预付款。否则，以未抵扣完的预付款为基础，按每天1‰标准承担违约金。</w:t>
      </w:r>
    </w:p>
    <w:p>
      <w:pPr>
        <w:autoSpaceDE w:val="0"/>
        <w:autoSpaceDN w:val="0"/>
        <w:adjustRightInd w:val="0"/>
        <w:spacing w:line="500" w:lineRule="exact"/>
        <w:outlineLvl w:val="0"/>
        <w:rPr>
          <w:rFonts w:ascii="宋体" w:hAnsi="宋体" w:cs="宋体"/>
          <w:b/>
          <w:szCs w:val="21"/>
        </w:rPr>
      </w:pPr>
      <w:r>
        <w:rPr>
          <w:rFonts w:hint="eastAsia" w:ascii="宋体" w:hAnsi="宋体" w:cs="宋体"/>
          <w:b/>
          <w:szCs w:val="21"/>
        </w:rPr>
        <w:t xml:space="preserve">    十二、 不可抗力</w:t>
      </w:r>
    </w:p>
    <w:p>
      <w:pPr>
        <w:spacing w:line="500" w:lineRule="exact"/>
        <w:ind w:firstLine="455" w:firstLineChars="217"/>
        <w:rPr>
          <w:rFonts w:ascii="宋体" w:hAnsi="宋体"/>
          <w:szCs w:val="21"/>
        </w:rPr>
      </w:pPr>
      <w:r>
        <w:rPr>
          <w:rFonts w:hint="eastAsia" w:ascii="宋体" w:hAnsi="宋体"/>
          <w:szCs w:val="21"/>
        </w:rPr>
        <w:t>不可抗力指战争、严重火灾、洪水、台风、地震等或其他双方认定的不可抗力事件。双方的任何一方由于不可抗力的原因不能履行或不能完全履行合同时，应尽快向对方通报理由，在提供相应证明后，可允许延期履行、部分履行或不履行，并可根据情况部分或全部免于承担违约责任。</w:t>
      </w:r>
    </w:p>
    <w:p>
      <w:pPr>
        <w:spacing w:line="500" w:lineRule="exact"/>
        <w:ind w:firstLine="420" w:firstLineChars="200"/>
        <w:rPr>
          <w:rFonts w:hint="eastAsia" w:ascii="宋体" w:hAnsi="宋体"/>
          <w:szCs w:val="21"/>
        </w:rPr>
      </w:pPr>
      <w:r>
        <w:rPr>
          <w:rFonts w:hint="eastAsia" w:ascii="宋体" w:hAnsi="宋体"/>
          <w:szCs w:val="21"/>
        </w:rPr>
        <w:t>发生不可抗力损失时，各自承担自身的设备及人员损失。</w:t>
      </w:r>
    </w:p>
    <w:p>
      <w:pPr>
        <w:autoSpaceDE w:val="0"/>
        <w:autoSpaceDN w:val="0"/>
        <w:adjustRightInd w:val="0"/>
        <w:spacing w:line="500" w:lineRule="exact"/>
        <w:outlineLvl w:val="0"/>
        <w:rPr>
          <w:rFonts w:ascii="宋体" w:hAnsi="宋体" w:cs="宋体"/>
          <w:b/>
          <w:szCs w:val="21"/>
        </w:rPr>
      </w:pPr>
      <w:r>
        <w:rPr>
          <w:rFonts w:hint="eastAsia" w:ascii="宋体" w:hAnsi="宋体" w:cs="宋体"/>
          <w:b/>
          <w:szCs w:val="21"/>
        </w:rPr>
        <w:t xml:space="preserve">    十三、工程变更</w:t>
      </w:r>
    </w:p>
    <w:p>
      <w:pPr>
        <w:spacing w:line="500" w:lineRule="exact"/>
        <w:ind w:firstLine="455" w:firstLineChars="217"/>
        <w:rPr>
          <w:rFonts w:hint="eastAsia" w:ascii="宋体" w:hAnsi="宋体"/>
          <w:szCs w:val="21"/>
        </w:rPr>
      </w:pPr>
      <w:r>
        <w:rPr>
          <w:rFonts w:hint="eastAsia" w:ascii="宋体" w:hAnsi="宋体"/>
          <w:szCs w:val="21"/>
        </w:rPr>
        <w:t>发生工程变更（含新增项目）、现场签证时，按以下原则计价：</w:t>
      </w:r>
    </w:p>
    <w:p>
      <w:pPr>
        <w:spacing w:line="500" w:lineRule="exact"/>
        <w:ind w:firstLine="455" w:firstLineChars="217"/>
        <w:rPr>
          <w:rFonts w:hint="eastAsia" w:ascii="宋体" w:hAnsi="宋体"/>
          <w:szCs w:val="21"/>
        </w:rPr>
      </w:pPr>
      <w:r>
        <w:rPr>
          <w:rFonts w:hint="eastAsia" w:ascii="宋体" w:hAnsi="宋体"/>
          <w:szCs w:val="21"/>
        </w:rPr>
        <w:t xml:space="preserve">1、合同中已有适用于变更工程的单价或总价，按合同已有的价格；如中标的投标文件工程量清单中相同项目的综合单价有两个或两个以上，取其中低值计价。 </w:t>
      </w:r>
    </w:p>
    <w:p>
      <w:pPr>
        <w:spacing w:line="500" w:lineRule="exact"/>
        <w:ind w:firstLine="455" w:firstLineChars="217"/>
        <w:rPr>
          <w:rFonts w:hint="eastAsia" w:ascii="宋体" w:hAnsi="宋体"/>
          <w:szCs w:val="21"/>
        </w:rPr>
      </w:pPr>
      <w:r>
        <w:rPr>
          <w:rFonts w:hint="eastAsia" w:ascii="宋体" w:hAnsi="宋体"/>
          <w:szCs w:val="21"/>
        </w:rPr>
        <w:t>2、合同中只有类似于变更工程的单价或总价，可以参照类似价格计价：</w:t>
      </w:r>
    </w:p>
    <w:p>
      <w:pPr>
        <w:spacing w:line="500" w:lineRule="exact"/>
        <w:ind w:firstLine="455" w:firstLineChars="217"/>
        <w:rPr>
          <w:rFonts w:hint="eastAsia" w:ascii="宋体" w:hAnsi="宋体"/>
          <w:szCs w:val="21"/>
        </w:rPr>
      </w:pPr>
      <w:r>
        <w:rPr>
          <w:rFonts w:hint="eastAsia" w:ascii="宋体" w:hAnsi="宋体"/>
          <w:szCs w:val="21"/>
        </w:rPr>
        <w:t xml:space="preserve">（1）按类似项目的综合单价对应子目、消耗量、单价等进行调整换算，原管理费、利润水平不变。如中标的投标文件工程量清单中类似项目的综合单价有两个或两个以上，则按消耗量最少、管理费和利润取费最低的项目综合单价进行换算。 </w:t>
      </w:r>
    </w:p>
    <w:p>
      <w:pPr>
        <w:spacing w:line="500" w:lineRule="exact"/>
        <w:ind w:firstLine="455" w:firstLineChars="217"/>
        <w:rPr>
          <w:rFonts w:hint="eastAsia" w:ascii="宋体" w:hAnsi="宋体"/>
          <w:szCs w:val="21"/>
        </w:rPr>
      </w:pPr>
      <w:r>
        <w:rPr>
          <w:rFonts w:hint="eastAsia" w:ascii="宋体" w:hAnsi="宋体"/>
          <w:szCs w:val="21"/>
        </w:rPr>
        <w:t>（2）主要材料（设备）规格型号变更时，</w:t>
      </w:r>
      <w:r>
        <w:rPr>
          <w:rFonts w:ascii="宋体" w:hAnsi="宋体"/>
          <w:szCs w:val="21"/>
        </w:rPr>
        <w:t>计算主材</w:t>
      </w:r>
      <w:r>
        <w:rPr>
          <w:rFonts w:hint="eastAsia" w:ascii="宋体" w:hAnsi="宋体"/>
          <w:szCs w:val="21"/>
        </w:rPr>
        <w:t>（设备）</w:t>
      </w:r>
      <w:r>
        <w:rPr>
          <w:rFonts w:ascii="宋体" w:hAnsi="宋体"/>
          <w:szCs w:val="21"/>
        </w:rPr>
        <w:t>价差，即</w:t>
      </w:r>
      <w:r>
        <w:rPr>
          <w:rFonts w:hint="eastAsia" w:ascii="宋体" w:hAnsi="宋体"/>
          <w:szCs w:val="21"/>
        </w:rPr>
        <w:t>新增项目</w:t>
      </w:r>
      <w:r>
        <w:rPr>
          <w:rFonts w:ascii="宋体" w:hAnsi="宋体"/>
          <w:szCs w:val="21"/>
        </w:rPr>
        <w:t>综合单价=合同类似项目综合单价+主材</w:t>
      </w:r>
      <w:r>
        <w:rPr>
          <w:rFonts w:hint="eastAsia" w:ascii="宋体" w:hAnsi="宋体"/>
          <w:szCs w:val="21"/>
        </w:rPr>
        <w:t>（设备）</w:t>
      </w:r>
      <w:r>
        <w:rPr>
          <w:rFonts w:ascii="宋体" w:hAnsi="宋体"/>
          <w:szCs w:val="21"/>
        </w:rPr>
        <w:t>价差×</w:t>
      </w:r>
      <w:r>
        <w:rPr>
          <w:rFonts w:hint="eastAsia" w:ascii="宋体" w:hAnsi="宋体"/>
          <w:szCs w:val="21"/>
        </w:rPr>
        <w:t>综合单价中的主</w:t>
      </w:r>
      <w:r>
        <w:rPr>
          <w:rFonts w:ascii="宋体" w:hAnsi="宋体"/>
          <w:szCs w:val="21"/>
        </w:rPr>
        <w:t>材消耗量。</w:t>
      </w:r>
      <w:r>
        <w:rPr>
          <w:rFonts w:hint="eastAsia" w:ascii="宋体" w:hAnsi="宋体"/>
          <w:szCs w:val="21"/>
        </w:rPr>
        <w:t>其中，</w:t>
      </w:r>
      <w:bookmarkStart w:id="1" w:name="OLE_LINK2"/>
      <w:r>
        <w:rPr>
          <w:rFonts w:ascii="宋体" w:hAnsi="宋体"/>
          <w:szCs w:val="21"/>
        </w:rPr>
        <w:t>主材</w:t>
      </w:r>
      <w:r>
        <w:rPr>
          <w:rFonts w:hint="eastAsia" w:ascii="宋体" w:hAnsi="宋体"/>
          <w:szCs w:val="21"/>
        </w:rPr>
        <w:t>（设备）</w:t>
      </w:r>
      <w:bookmarkEnd w:id="1"/>
      <w:r>
        <w:rPr>
          <w:rFonts w:ascii="宋体" w:hAnsi="宋体"/>
          <w:szCs w:val="21"/>
        </w:rPr>
        <w:t>价差=实际使用的主材</w:t>
      </w:r>
      <w:r>
        <w:rPr>
          <w:rFonts w:hint="eastAsia" w:ascii="宋体" w:hAnsi="宋体"/>
          <w:szCs w:val="21"/>
        </w:rPr>
        <w:t>（设备）</w:t>
      </w:r>
      <w:r>
        <w:rPr>
          <w:rFonts w:ascii="宋体" w:hAnsi="宋体"/>
          <w:szCs w:val="21"/>
        </w:rPr>
        <w:t>价格－合同类似项目综合单价中的主材</w:t>
      </w:r>
      <w:r>
        <w:rPr>
          <w:rFonts w:hint="eastAsia" w:ascii="宋体" w:hAnsi="宋体"/>
          <w:szCs w:val="21"/>
        </w:rPr>
        <w:t>（设备）</w:t>
      </w:r>
      <w:r>
        <w:rPr>
          <w:rFonts w:ascii="宋体" w:hAnsi="宋体"/>
          <w:szCs w:val="21"/>
        </w:rPr>
        <w:t>价格</w:t>
      </w:r>
      <w:r>
        <w:rPr>
          <w:rFonts w:hint="eastAsia" w:ascii="宋体" w:hAnsi="宋体"/>
          <w:szCs w:val="21"/>
        </w:rPr>
        <w:t xml:space="preserve">，变更后的主要材料与设备价格按以下第3项约定计价。 </w:t>
      </w:r>
    </w:p>
    <w:p>
      <w:pPr>
        <w:spacing w:line="500" w:lineRule="exact"/>
        <w:ind w:firstLine="455" w:firstLineChars="217"/>
        <w:rPr>
          <w:rFonts w:hint="eastAsia" w:ascii="宋体" w:hAnsi="宋体"/>
          <w:szCs w:val="21"/>
        </w:rPr>
      </w:pPr>
      <w:r>
        <w:rPr>
          <w:rFonts w:hint="eastAsia" w:ascii="宋体" w:hAnsi="宋体"/>
          <w:szCs w:val="21"/>
        </w:rPr>
        <w:t>3、合同中没有适用或类似于变更工程的单价，由中标人依据变更工程资料，GB50500-2013《工程量清单计价规范》，2018年广东省颁布的建筑、安装、装饰、市政、园林绿化等工程综合定额提出变更工程单价。如相关定额没有相应子目的，由中标人及发包人另外协商解决。其中：</w:t>
      </w:r>
    </w:p>
    <w:p>
      <w:pPr>
        <w:spacing w:line="500" w:lineRule="exact"/>
        <w:ind w:firstLine="455" w:firstLineChars="217"/>
        <w:rPr>
          <w:rFonts w:hint="eastAsia" w:ascii="宋体" w:hAnsi="宋体"/>
          <w:szCs w:val="21"/>
        </w:rPr>
      </w:pPr>
      <w:r>
        <w:rPr>
          <w:rFonts w:hint="eastAsia" w:ascii="宋体" w:hAnsi="宋体"/>
          <w:szCs w:val="21"/>
        </w:rPr>
        <w:t>（1）人工、材料（设备）、机械台班单价采用投标书中的价格（投标书中相同的人工、材料设备、机械台班出现不同价格时，取其中低值）；投标书中没有的机械台班价格按2021年第4季度广州市工程造价管理机构发布的相应指导价格；投标书中没有的材料（设备）按施工期间《广州地区建设工程常用材料综合价格》下浮5％结算，在《广州地区建设工程常用材料综合价格》中没有的材料设备，按发包人及监理人确认价格结算，原则上按施工期间市场价，且不高于施工期间《</w:t>
      </w:r>
      <w:r>
        <w:rPr>
          <w:rFonts w:ascii="宋体" w:hAnsi="宋体"/>
          <w:szCs w:val="21"/>
        </w:rPr>
        <w:t>广州地区建设工程材料（设备）厂商价格信息</w:t>
      </w:r>
      <w:r>
        <w:rPr>
          <w:rFonts w:hint="eastAsia" w:ascii="宋体" w:hAnsi="宋体"/>
          <w:szCs w:val="21"/>
        </w:rPr>
        <w:t>》的85% 。</w:t>
      </w:r>
    </w:p>
    <w:p>
      <w:pPr>
        <w:spacing w:line="500" w:lineRule="exact"/>
        <w:ind w:firstLine="455" w:firstLineChars="217"/>
        <w:rPr>
          <w:rFonts w:hint="eastAsia" w:ascii="宋体" w:hAnsi="宋体"/>
          <w:szCs w:val="21"/>
        </w:rPr>
      </w:pPr>
      <w:r>
        <w:rPr>
          <w:rFonts w:hint="eastAsia" w:ascii="宋体" w:hAnsi="宋体"/>
          <w:szCs w:val="21"/>
        </w:rPr>
        <w:t>（2）辅助材料费及其它机械费按2018年各专业工程综合定额基价计算；</w:t>
      </w:r>
    </w:p>
    <w:p>
      <w:pPr>
        <w:spacing w:line="500" w:lineRule="exact"/>
        <w:ind w:firstLine="455" w:firstLineChars="217"/>
        <w:rPr>
          <w:rFonts w:hint="eastAsia" w:ascii="宋体" w:hAnsi="宋体"/>
          <w:szCs w:val="21"/>
        </w:rPr>
      </w:pPr>
      <w:r>
        <w:rPr>
          <w:rFonts w:hint="eastAsia" w:ascii="宋体" w:hAnsi="宋体"/>
          <w:szCs w:val="21"/>
        </w:rPr>
        <w:t>（3）计价费率沿用投标文件中相关工程的最低费率，若投标文件中无相关工程的费率可参考，则按与上述定额配套的计价办法中规定的费率下限值计费 。</w:t>
      </w:r>
    </w:p>
    <w:p>
      <w:pPr>
        <w:spacing w:line="500" w:lineRule="exact"/>
        <w:ind w:firstLine="455" w:firstLineChars="217"/>
        <w:rPr>
          <w:rFonts w:hint="eastAsia" w:ascii="宋体" w:hAnsi="宋体"/>
          <w:szCs w:val="21"/>
        </w:rPr>
      </w:pPr>
      <w:r>
        <w:rPr>
          <w:rFonts w:hint="eastAsia" w:ascii="宋体" w:hAnsi="宋体"/>
          <w:szCs w:val="21"/>
        </w:rPr>
        <w:t>（4）结算价：按上述（1）～（3）原则计算出的工程造价×报价浮动率作为结算价。</w:t>
      </w:r>
    </w:p>
    <w:p>
      <w:pPr>
        <w:spacing w:line="500" w:lineRule="exact"/>
        <w:ind w:firstLine="455" w:firstLineChars="217"/>
        <w:rPr>
          <w:rFonts w:hint="eastAsia" w:ascii="宋体" w:hAnsi="宋体"/>
          <w:szCs w:val="21"/>
        </w:rPr>
      </w:pPr>
      <w:r>
        <w:rPr>
          <w:rFonts w:hint="eastAsia" w:ascii="宋体" w:hAnsi="宋体"/>
          <w:szCs w:val="21"/>
        </w:rPr>
        <w:t xml:space="preserve">报价浮动率 =（ 中标价总额 / 招标控制价总额 ）×100% </w:t>
      </w:r>
    </w:p>
    <w:p>
      <w:pPr>
        <w:spacing w:line="500" w:lineRule="exact"/>
        <w:ind w:firstLine="455" w:firstLineChars="217"/>
        <w:rPr>
          <w:rFonts w:hint="eastAsia" w:ascii="宋体" w:hAnsi="宋体"/>
          <w:szCs w:val="21"/>
        </w:rPr>
      </w:pPr>
      <w:r>
        <w:rPr>
          <w:rFonts w:hint="eastAsia" w:ascii="宋体" w:hAnsi="宋体"/>
          <w:szCs w:val="21"/>
        </w:rPr>
        <w:t xml:space="preserve">4、措施项目费：措施项目费不因工程变更及签证项目而调整。 </w:t>
      </w:r>
    </w:p>
    <w:p>
      <w:pPr>
        <w:spacing w:line="500" w:lineRule="exact"/>
        <w:ind w:firstLine="455" w:firstLineChars="217"/>
        <w:rPr>
          <w:rFonts w:hint="eastAsia" w:ascii="宋体" w:hAnsi="宋体"/>
          <w:szCs w:val="21"/>
        </w:rPr>
      </w:pPr>
      <w:r>
        <w:rPr>
          <w:rFonts w:hint="eastAsia" w:ascii="宋体" w:hAnsi="宋体"/>
          <w:szCs w:val="21"/>
        </w:rPr>
        <w:t>5、工程量计算原则：按国家标准GB50500-2013《建设工程工程量清单计价规范》。</w:t>
      </w:r>
    </w:p>
    <w:p>
      <w:pPr>
        <w:spacing w:line="500" w:lineRule="exact"/>
        <w:ind w:firstLine="457" w:firstLineChars="217"/>
        <w:rPr>
          <w:rFonts w:ascii="宋体" w:hAnsi="宋体" w:cs="宋体"/>
          <w:b/>
          <w:szCs w:val="21"/>
        </w:rPr>
      </w:pPr>
      <w:r>
        <w:rPr>
          <w:rFonts w:hint="eastAsia" w:ascii="宋体" w:hAnsi="宋体" w:cs="宋体"/>
          <w:b/>
          <w:szCs w:val="21"/>
        </w:rPr>
        <w:t>十四、其他说明</w:t>
      </w:r>
    </w:p>
    <w:p>
      <w:pPr>
        <w:pStyle w:val="3"/>
        <w:numPr>
          <w:ilvl w:val="0"/>
          <w:numId w:val="4"/>
        </w:numPr>
        <w:adjustRightInd w:val="0"/>
        <w:snapToGrid w:val="0"/>
        <w:spacing w:line="500" w:lineRule="exact"/>
        <w:ind w:firstLine="420" w:firstLineChars="200"/>
        <w:rPr>
          <w:rFonts w:hint="eastAsia" w:hAnsi="宋体" w:cs="Arial"/>
        </w:rPr>
      </w:pPr>
      <w:r>
        <w:rPr>
          <w:rFonts w:hint="eastAsia" w:hAnsi="宋体" w:cs="Arial"/>
        </w:rPr>
        <w:t>投标人中标后，不许转包，不许擅自分包。不许随意更换投标文件中所报的项目经理，如确须更换，则事前须征得采购人同意，如有违反，一经发现取消中标资格，并赔偿由此造成的一切损失</w:t>
      </w:r>
      <w:r>
        <w:rPr>
          <w:rFonts w:hAnsi="宋体" w:cs="Arial"/>
        </w:rPr>
        <w:t>(</w:t>
      </w:r>
      <w:r>
        <w:rPr>
          <w:rFonts w:hint="eastAsia" w:hAnsi="宋体" w:cs="Arial"/>
        </w:rPr>
        <w:t>包含质量安全事故、拖延工期、增加投资等损失</w:t>
      </w:r>
      <w:r>
        <w:rPr>
          <w:rFonts w:hAnsi="宋体" w:cs="Arial"/>
        </w:rPr>
        <w:t>)</w:t>
      </w:r>
      <w:r>
        <w:rPr>
          <w:rFonts w:hint="eastAsia" w:hAnsi="宋体" w:cs="Arial"/>
        </w:rPr>
        <w:t>。在施工过程中，项目经理如不到位，则在工程款中扣除</w:t>
      </w:r>
      <w:r>
        <w:rPr>
          <w:rFonts w:hint="eastAsia" w:hAnsi="宋体"/>
        </w:rPr>
        <w:t>5</w:t>
      </w:r>
      <w:r>
        <w:rPr>
          <w:rFonts w:hAnsi="宋体"/>
        </w:rPr>
        <w:t>%</w:t>
      </w:r>
      <w:r>
        <w:rPr>
          <w:rFonts w:hint="eastAsia" w:hAnsi="宋体" w:cs="Arial"/>
        </w:rPr>
        <w:t>作为处罚，造成损失的，按实际发生额赔偿。</w:t>
      </w:r>
    </w:p>
    <w:p>
      <w:pPr>
        <w:pStyle w:val="3"/>
        <w:numPr>
          <w:ilvl w:val="0"/>
          <w:numId w:val="4"/>
        </w:numPr>
        <w:adjustRightInd w:val="0"/>
        <w:snapToGrid w:val="0"/>
        <w:spacing w:line="500" w:lineRule="exact"/>
        <w:ind w:firstLine="420" w:firstLineChars="200"/>
        <w:rPr>
          <w:rFonts w:hAnsi="宋体" w:cs="Arial"/>
        </w:rPr>
      </w:pPr>
      <w:r>
        <w:rPr>
          <w:rFonts w:hint="eastAsia" w:hAnsi="宋体" w:cs="Arial"/>
        </w:rPr>
        <w:t>在工程进行中，中标人要注意保护场内的各种管线和设施。若有任何损坏，须立即通知有关部门和采购人，并由损坏单位承担损失和修复费用。</w:t>
      </w:r>
    </w:p>
    <w:p>
      <w:pPr>
        <w:pStyle w:val="3"/>
        <w:numPr>
          <w:ilvl w:val="0"/>
          <w:numId w:val="4"/>
        </w:numPr>
        <w:adjustRightInd w:val="0"/>
        <w:snapToGrid w:val="0"/>
        <w:spacing w:line="500" w:lineRule="exact"/>
        <w:ind w:firstLine="420" w:firstLineChars="200"/>
        <w:rPr>
          <w:rFonts w:hAnsi="宋体" w:cs="Arial"/>
        </w:rPr>
      </w:pPr>
      <w:r>
        <w:rPr>
          <w:rFonts w:hint="eastAsia" w:hAnsi="宋体" w:cs="Arial"/>
        </w:rPr>
        <w:t>投标人应承担所有与编写和提交投标文件有关的费用，不论投标的结果如何，采购人、政府采购代理机构在任何情况下均无义务和责任承担这些费用。</w:t>
      </w:r>
    </w:p>
    <w:p>
      <w:pPr>
        <w:pStyle w:val="3"/>
        <w:numPr>
          <w:ilvl w:val="0"/>
          <w:numId w:val="4"/>
        </w:numPr>
        <w:adjustRightInd w:val="0"/>
        <w:snapToGrid w:val="0"/>
        <w:spacing w:line="500" w:lineRule="exact"/>
        <w:ind w:firstLine="420" w:firstLineChars="200"/>
        <w:rPr>
          <w:rFonts w:hint="eastAsia" w:hAnsi="宋体" w:cs="Arial"/>
        </w:rPr>
      </w:pPr>
      <w:r>
        <w:rPr>
          <w:rFonts w:hint="eastAsia" w:hAnsi="宋体" w:cs="Arial"/>
        </w:rPr>
        <w:t>工程量增减：工程量的变动不影响合同条件或条款效力的变化，也不免除中标人按要求的标准进行施工和缺陷修复的责任 。</w:t>
      </w:r>
    </w:p>
    <w:p>
      <w:pPr>
        <w:pStyle w:val="3"/>
        <w:numPr>
          <w:ilvl w:val="0"/>
          <w:numId w:val="4"/>
        </w:numPr>
        <w:adjustRightInd w:val="0"/>
        <w:snapToGrid w:val="0"/>
        <w:spacing w:line="500" w:lineRule="exact"/>
        <w:ind w:firstLine="420" w:firstLineChars="200"/>
        <w:rPr>
          <w:rFonts w:hint="eastAsia" w:hAnsi="宋体" w:cs="Arial"/>
        </w:rPr>
      </w:pPr>
      <w:r>
        <w:rPr>
          <w:rFonts w:hint="eastAsia" w:hAnsi="宋体" w:cs="Arial"/>
        </w:rPr>
        <w:t>保险：采购人、中标人各自承担自身的财产、装备和职工人身安全保险。</w:t>
      </w:r>
    </w:p>
    <w:p>
      <w:pPr>
        <w:pStyle w:val="3"/>
        <w:numPr>
          <w:ilvl w:val="0"/>
          <w:numId w:val="4"/>
        </w:numPr>
        <w:adjustRightInd w:val="0"/>
        <w:snapToGrid w:val="0"/>
        <w:spacing w:line="500" w:lineRule="exact"/>
        <w:ind w:firstLine="420" w:firstLineChars="200"/>
        <w:rPr>
          <w:rFonts w:hint="eastAsia" w:hAnsi="宋体" w:cs="Arial"/>
        </w:rPr>
      </w:pPr>
      <w:r>
        <w:rPr>
          <w:rFonts w:hint="eastAsia" w:hAnsi="宋体" w:cs="Arial"/>
        </w:rPr>
        <w:t>人身和财产的损害：在进行本合同工程施工或缺陷修复过程中，中标人应保障采购人免于承担非采购人原因引起的下述情况的一切损失和索赔。</w:t>
      </w:r>
    </w:p>
    <w:p>
      <w:pPr>
        <w:pStyle w:val="3"/>
        <w:adjustRightInd w:val="0"/>
        <w:snapToGrid w:val="0"/>
        <w:spacing w:line="500" w:lineRule="exact"/>
        <w:ind w:left="420" w:leftChars="200"/>
        <w:rPr>
          <w:rFonts w:hint="eastAsia" w:hAnsi="宋体" w:cs="Arial"/>
        </w:rPr>
      </w:pPr>
      <w:r>
        <w:rPr>
          <w:rFonts w:hint="eastAsia" w:hAnsi="宋体" w:cs="Arial"/>
        </w:rPr>
        <w:t>（1）任何人身死亡或伤残；</w:t>
      </w:r>
    </w:p>
    <w:p>
      <w:pPr>
        <w:pStyle w:val="3"/>
        <w:adjustRightInd w:val="0"/>
        <w:snapToGrid w:val="0"/>
        <w:spacing w:line="500" w:lineRule="exact"/>
        <w:rPr>
          <w:rFonts w:hAnsi="宋体" w:cs="Arial"/>
        </w:rPr>
      </w:pPr>
      <w:r>
        <w:rPr>
          <w:rFonts w:hint="eastAsia" w:hAnsi="宋体" w:cs="Arial"/>
        </w:rPr>
        <w:t xml:space="preserve">    （2）任何财产的损失、损害及索赔。</w:t>
      </w:r>
    </w:p>
    <w:p>
      <w:pPr>
        <w:pStyle w:val="3"/>
        <w:adjustRightInd w:val="0"/>
        <w:snapToGrid w:val="0"/>
        <w:spacing w:line="500" w:lineRule="exact"/>
        <w:ind w:left="142" w:firstLine="420" w:firstLineChars="200"/>
        <w:rPr>
          <w:rFonts w:hint="eastAsia" w:hAnsi="宋体" w:cs="Arial"/>
        </w:rPr>
      </w:pPr>
      <w:r>
        <w:rPr>
          <w:rFonts w:hint="eastAsia" w:hAnsi="宋体" w:cs="Arial"/>
        </w:rPr>
        <w:t>7、暂停施工：因天气或技术间歇等非双方原因产生间歇时，采购人、中标人双方分别承担自身由此所增加的费用。</w:t>
      </w:r>
    </w:p>
    <w:p>
      <w:pPr>
        <w:pStyle w:val="3"/>
        <w:tabs>
          <w:tab w:val="left" w:pos="0"/>
        </w:tabs>
        <w:adjustRightInd w:val="0"/>
        <w:snapToGrid w:val="0"/>
        <w:spacing w:line="500" w:lineRule="exact"/>
        <w:ind w:left="-1"/>
        <w:rPr>
          <w:rFonts w:hint="eastAsia" w:hAnsi="宋体" w:cs="Arial"/>
        </w:rPr>
      </w:pPr>
      <w:r>
        <w:rPr>
          <w:rFonts w:hint="eastAsia" w:hAnsi="宋体" w:cs="Arial"/>
        </w:rPr>
        <w:t xml:space="preserve">     8、施工变更管理：中标人为了便于组织施工，或为了安全、避免干扰等原因需采取相应的技术措施而提出的局部变更设计，除需得到采购人的批准外，并承担由此而增加的费用。</w:t>
      </w:r>
    </w:p>
    <w:p>
      <w:pPr>
        <w:pStyle w:val="3"/>
        <w:adjustRightInd w:val="0"/>
        <w:snapToGrid w:val="0"/>
        <w:spacing w:line="500" w:lineRule="exact"/>
        <w:ind w:left="142" w:firstLine="420" w:firstLineChars="200"/>
        <w:rPr>
          <w:rFonts w:hint="eastAsia" w:hAnsi="宋体" w:cs="Arial"/>
        </w:rPr>
      </w:pPr>
      <w:r>
        <w:rPr>
          <w:rFonts w:hint="eastAsia" w:hAnsi="宋体" w:cs="Arial"/>
        </w:rPr>
        <w:t>9、中标人投标报价文件是本合同的组成部分。</w:t>
      </w:r>
    </w:p>
    <w:p>
      <w:pPr>
        <w:pStyle w:val="3"/>
        <w:adjustRightInd w:val="0"/>
        <w:snapToGrid w:val="0"/>
        <w:spacing w:line="500" w:lineRule="exact"/>
        <w:ind w:left="142" w:firstLine="420" w:firstLineChars="200"/>
        <w:rPr>
          <w:rFonts w:hint="eastAsia" w:hAnsi="宋体" w:cs="Arial"/>
        </w:rPr>
      </w:pPr>
      <w:r>
        <w:rPr>
          <w:rFonts w:hint="eastAsia" w:hAnsi="宋体" w:cs="Arial"/>
        </w:rPr>
        <w:t>10、中标人为赶进度所采取的必要措施所发生的费用由中标人自负。</w:t>
      </w:r>
    </w:p>
    <w:p>
      <w:pPr>
        <w:pStyle w:val="3"/>
        <w:adjustRightInd w:val="0"/>
        <w:snapToGrid w:val="0"/>
        <w:spacing w:line="500" w:lineRule="exact"/>
        <w:ind w:left="142" w:firstLine="420" w:firstLineChars="200"/>
      </w:pPr>
      <w:r>
        <w:rPr>
          <w:rFonts w:hint="eastAsia" w:hAnsi="宋体" w:cs="Arial"/>
        </w:rPr>
        <w:t>11、由于政府部门要求、或中标人违约原因需要解除合同时，采购人以EMS邮政特快专递形式向中标人注册经营场所寄出“解除合同通知”3天后，本合同解除。合同解除后，采购人按中标人完成的合格分部分项工程及措施项目结算工程款项。</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suff w:val="nothing"/>
      <w:lvlText w:val="%1、"/>
      <w:lvlJc w:val="left"/>
      <w:pPr>
        <w:ind w:left="142"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02070D"/>
    <w:multiLevelType w:val="multilevel"/>
    <w:tmpl w:val="0702070D"/>
    <w:lvl w:ilvl="0" w:tentative="0">
      <w:start w:val="5"/>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F8C6896"/>
    <w:multiLevelType w:val="multilevel"/>
    <w:tmpl w:val="1F8C6896"/>
    <w:lvl w:ilvl="0" w:tentative="0">
      <w:start w:val="19"/>
      <w:numFmt w:val="decimal"/>
      <w:lvlText w:val="%1、"/>
      <w:lvlJc w:val="left"/>
      <w:pPr>
        <w:tabs>
          <w:tab w:val="left" w:pos="900"/>
        </w:tabs>
        <w:ind w:left="900" w:hanging="48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A5560D4"/>
    <w:multiLevelType w:val="singleLevel"/>
    <w:tmpl w:val="7A5560D4"/>
    <w:lvl w:ilvl="0" w:tentative="0">
      <w:start w:val="1"/>
      <w:numFmt w:val="decimal"/>
      <w:lvlText w:val="（%1）"/>
      <w:lvlJc w:val="left"/>
      <w:pPr>
        <w:tabs>
          <w:tab w:val="left" w:pos="0"/>
        </w:tabs>
        <w:ind w:left="-432" w:firstLine="432"/>
      </w:pPr>
      <w:rPr>
        <w:rFonts w:hint="eastAsia" w:ascii="Times New Roman" w:hAnsi="Times New Roman" w:eastAsia="宋体" w:cs="Times New Roman"/>
      </w:rPr>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C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2022-04-22T06:47:00Z</dcterms:created>
  <dc:creator>sfy</dc:creator>
  <cp:lastModifiedBy>黄秉勋</cp:lastModifiedBy>
  <dcterms:modified xsi:type="dcterms:W3CDTF">2022-04-22T07:05:36Z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