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bCs/>
          <w:sz w:val="24"/>
          <w:szCs w:val="24"/>
        </w:rPr>
      </w:pPr>
      <w:r>
        <w:rPr>
          <w:rFonts w:hint="eastAsia"/>
          <w:b/>
          <w:sz w:val="24"/>
          <w:szCs w:val="24"/>
        </w:rPr>
        <w:t>包</w:t>
      </w:r>
      <w:r>
        <w:rPr>
          <w:b/>
          <w:sz w:val="24"/>
          <w:szCs w:val="24"/>
        </w:rPr>
        <w:t>1</w:t>
      </w:r>
      <w:r>
        <w:rPr>
          <w:rFonts w:hint="eastAsia"/>
          <w:b/>
          <w:sz w:val="24"/>
          <w:szCs w:val="24"/>
        </w:rPr>
        <w:t xml:space="preserve">：等离子机 </w:t>
      </w:r>
      <w:r>
        <w:rPr>
          <w:b/>
          <w:sz w:val="24"/>
          <w:szCs w:val="24"/>
        </w:rPr>
        <w:t>1</w:t>
      </w:r>
      <w:r>
        <w:rPr>
          <w:rFonts w:hint="eastAsia"/>
          <w:b/>
          <w:sz w:val="24"/>
          <w:szCs w:val="24"/>
        </w:rPr>
        <w:t>套    预算</w:t>
      </w:r>
      <w:r>
        <w:rPr>
          <w:b/>
          <w:sz w:val="24"/>
          <w:szCs w:val="24"/>
        </w:rPr>
        <w:t>9.8</w:t>
      </w:r>
      <w:r>
        <w:rPr>
          <w:rFonts w:hint="eastAsia"/>
          <w:b/>
          <w:sz w:val="24"/>
          <w:szCs w:val="24"/>
        </w:rPr>
        <w:t>万元</w:t>
      </w:r>
    </w:p>
    <w:p>
      <w:pPr>
        <w:spacing w:line="276" w:lineRule="auto"/>
        <w:rPr>
          <w:b/>
          <w:bCs/>
          <w:szCs w:val="21"/>
        </w:rPr>
      </w:pPr>
    </w:p>
    <w:p>
      <w:pPr>
        <w:numPr>
          <w:ilvl w:val="0"/>
          <w:numId w:val="2"/>
        </w:numPr>
        <w:tabs>
          <w:tab w:val="left" w:pos="540"/>
        </w:tabs>
        <w:spacing w:line="276" w:lineRule="auto"/>
        <w:rPr>
          <w:b/>
          <w:szCs w:val="21"/>
        </w:rPr>
      </w:pPr>
      <w:r>
        <w:rPr>
          <w:rFonts w:hint="eastAsia"/>
          <w:b/>
          <w:szCs w:val="21"/>
        </w:rPr>
        <w:t>基本要求</w:t>
      </w:r>
    </w:p>
    <w:p>
      <w:pPr>
        <w:numPr>
          <w:ilvl w:val="0"/>
          <w:numId w:val="3"/>
        </w:numPr>
        <w:spacing w:line="276" w:lineRule="auto"/>
        <w:rPr>
          <w:szCs w:val="21"/>
        </w:rPr>
      </w:pPr>
      <w:r>
        <w:rPr>
          <w:rFonts w:hint="eastAsia"/>
          <w:szCs w:val="21"/>
        </w:rPr>
        <w:t>名称：等离子机</w:t>
      </w:r>
    </w:p>
    <w:p>
      <w:pPr>
        <w:numPr>
          <w:ilvl w:val="0"/>
          <w:numId w:val="3"/>
        </w:numPr>
        <w:spacing w:line="276" w:lineRule="auto"/>
        <w:ind w:left="0" w:firstLine="0"/>
        <w:rPr>
          <w:szCs w:val="21"/>
        </w:rPr>
      </w:pPr>
      <w:r>
        <w:rPr>
          <w:rFonts w:hint="eastAsia"/>
          <w:szCs w:val="21"/>
        </w:rPr>
        <w:t>数量：</w:t>
      </w:r>
      <w:r>
        <w:rPr>
          <w:szCs w:val="21"/>
        </w:rPr>
        <w:t>1</w:t>
      </w:r>
      <w:r>
        <w:rPr>
          <w:rFonts w:hint="eastAsia"/>
          <w:szCs w:val="21"/>
        </w:rPr>
        <w:t>套</w:t>
      </w:r>
    </w:p>
    <w:p>
      <w:pPr>
        <w:numPr>
          <w:ilvl w:val="0"/>
          <w:numId w:val="3"/>
        </w:numPr>
        <w:spacing w:line="276" w:lineRule="auto"/>
        <w:ind w:left="0" w:firstLine="0"/>
        <w:rPr>
          <w:szCs w:val="21"/>
        </w:rPr>
      </w:pPr>
      <w:r>
        <w:rPr>
          <w:rFonts w:hint="eastAsia"/>
          <w:szCs w:val="21"/>
        </w:rPr>
        <w:t>货期：发布中标通知书后一个月内</w:t>
      </w:r>
    </w:p>
    <w:p>
      <w:pPr>
        <w:spacing w:line="276" w:lineRule="auto"/>
      </w:pPr>
      <w: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2"/>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bCs/>
          <w:szCs w:val="21"/>
        </w:rPr>
      </w:pPr>
      <w:r>
        <w:rPr>
          <w:rFonts w:hint="eastAsia"/>
          <w:bCs/>
          <w:szCs w:val="21"/>
        </w:rPr>
        <w:t>临床用途：耳鼻喉各种息肉、增生、肥大、出血、炎症、糜烂等的治疗。如：通过鼻甲减容，咽腭部打孔，舌根打孔，扁桃体、悬雍垂的打孔或者切割来治疗阻塞性睡眠呼吸暂停综合症（鼾症），以及鼻出血、鼻息肉、过敏性鼻炎、声带小结等方面的治疗。</w:t>
      </w:r>
    </w:p>
    <w:p>
      <w:pPr>
        <w:tabs>
          <w:tab w:val="left" w:pos="420"/>
          <w:tab w:val="left" w:pos="540"/>
        </w:tabs>
        <w:spacing w:line="276" w:lineRule="auto"/>
        <w:rPr>
          <w:bCs/>
          <w:szCs w:val="21"/>
        </w:rPr>
      </w:pPr>
      <w:r>
        <w:rPr>
          <w:rFonts w:hint="eastAsia"/>
          <w:bCs/>
          <w:szCs w:val="21"/>
        </w:rPr>
        <w:t>1. 电源：交流220V，50Hz</w:t>
      </w:r>
    </w:p>
    <w:p>
      <w:pPr>
        <w:tabs>
          <w:tab w:val="left" w:pos="420"/>
          <w:tab w:val="left" w:pos="540"/>
        </w:tabs>
        <w:spacing w:line="276" w:lineRule="auto"/>
        <w:rPr>
          <w:bCs/>
          <w:szCs w:val="21"/>
        </w:rPr>
      </w:pPr>
      <w:r>
        <w:rPr>
          <w:rFonts w:hint="eastAsia"/>
          <w:bCs/>
          <w:szCs w:val="21"/>
        </w:rPr>
        <w:t>2. 工作频率：100KHz（要求最大浮动范围控制在10KHZ内）</w:t>
      </w:r>
    </w:p>
    <w:p>
      <w:pPr>
        <w:tabs>
          <w:tab w:val="left" w:pos="420"/>
          <w:tab w:val="left" w:pos="540"/>
        </w:tabs>
        <w:spacing w:line="276" w:lineRule="auto"/>
      </w:pPr>
      <w:r>
        <w:rPr>
          <w:rFonts w:hint="eastAsia"/>
        </w:rPr>
        <w:t>3</w:t>
      </w:r>
      <w:r>
        <w:t>.</w:t>
      </w:r>
      <w:r>
        <w:rPr>
          <w:rFonts w:hint="eastAsia"/>
        </w:rPr>
        <w:t xml:space="preserve"> 能实现双极或多极切割、低温消融、切割、止血、凝固，微创安全可靠。一个治疗刀头能同时实现消融、凝固、止血、切割功能，在一个手柄、同一个输出接口输出。</w:t>
      </w:r>
    </w:p>
    <w:p>
      <w:pPr>
        <w:tabs>
          <w:tab w:val="left" w:pos="420"/>
          <w:tab w:val="left" w:pos="540"/>
        </w:tabs>
        <w:spacing w:line="276" w:lineRule="auto"/>
        <w:rPr>
          <w:bCs/>
          <w:szCs w:val="21"/>
        </w:rPr>
      </w:pPr>
      <w:r>
        <w:rPr>
          <w:rFonts w:hint="eastAsia"/>
          <w:bCs/>
          <w:szCs w:val="21"/>
        </w:rPr>
        <w:t>4.</w:t>
      </w:r>
      <w:r>
        <w:rPr>
          <w:bCs/>
          <w:szCs w:val="21"/>
        </w:rPr>
        <w:t xml:space="preserve"> </w:t>
      </w:r>
      <w:r>
        <w:rPr>
          <w:rFonts w:hint="eastAsia"/>
          <w:bCs/>
          <w:szCs w:val="21"/>
        </w:rPr>
        <w:t>阻抗显示：阻抗显示为0-999，阻抗侦测和自动能量检测技术。具有热损毁深度监控系统，对治疗深度进行实时检测反馈、达到预期（设置）的消融深度和治疗范围自动提示操作者。（要求在设备上有对应显示界面）</w:t>
      </w:r>
    </w:p>
    <w:p>
      <w:pPr>
        <w:tabs>
          <w:tab w:val="left" w:pos="420"/>
          <w:tab w:val="left" w:pos="540"/>
        </w:tabs>
        <w:spacing w:line="276" w:lineRule="auto"/>
        <w:rPr>
          <w:bCs/>
          <w:szCs w:val="21"/>
        </w:rPr>
      </w:pPr>
      <w:r>
        <w:t>5</w:t>
      </w:r>
      <w:r>
        <w:rPr>
          <w:rFonts w:hint="eastAsia"/>
        </w:rPr>
        <w:t>.</w:t>
      </w:r>
      <w:r>
        <w:t xml:space="preserve"> </w:t>
      </w:r>
      <w:r>
        <w:rPr>
          <w:rFonts w:hint="eastAsia"/>
        </w:rPr>
        <w:t>两种工作模式，一种打孔、切割、止血、消融等功能模式，一种止血、凝固模式。能通过脚踏开关启动、切换两种模式。治疗主机声音大小可调节，能区分两种模式的工作声音，避免踏错脚踏。</w:t>
      </w:r>
      <w:r>
        <w:rPr>
          <w:rFonts w:hint="eastAsia"/>
        </w:rPr>
        <w:cr/>
      </w:r>
      <w:r>
        <w:t xml:space="preserve">6. </w:t>
      </w:r>
      <w:r>
        <w:rPr>
          <w:rFonts w:hint="eastAsia"/>
          <w:bCs/>
          <w:szCs w:val="21"/>
        </w:rPr>
        <w:t>工作计时：0-99s循环计时（要求在设备上有对应显示界面）</w:t>
      </w:r>
    </w:p>
    <w:p>
      <w:pPr>
        <w:tabs>
          <w:tab w:val="left" w:pos="420"/>
          <w:tab w:val="left" w:pos="540"/>
        </w:tabs>
        <w:spacing w:line="276" w:lineRule="auto"/>
        <w:rPr>
          <w:bCs/>
          <w:szCs w:val="21"/>
        </w:rPr>
      </w:pPr>
      <w:r>
        <w:rPr>
          <w:bCs/>
          <w:szCs w:val="21"/>
        </w:rPr>
        <w:t xml:space="preserve">7. </w:t>
      </w:r>
      <w:r>
        <w:rPr>
          <w:rFonts w:hint="eastAsia"/>
          <w:bCs/>
          <w:szCs w:val="21"/>
        </w:rPr>
        <w:t>整机功耗</w:t>
      </w:r>
      <w:r>
        <w:rPr>
          <w:rFonts w:hint="eastAsia"/>
          <w:bCs/>
          <w:szCs w:val="21"/>
        </w:rPr>
        <w:tab/>
      </w:r>
      <w:r>
        <w:rPr>
          <w:rFonts w:hint="eastAsia"/>
          <w:bCs/>
          <w:szCs w:val="21"/>
        </w:rPr>
        <w:t>≦ 700W</w:t>
      </w:r>
    </w:p>
    <w:p>
      <w:pPr>
        <w:tabs>
          <w:tab w:val="left" w:pos="420"/>
          <w:tab w:val="left" w:pos="540"/>
        </w:tabs>
        <w:spacing w:line="276" w:lineRule="auto"/>
        <w:rPr>
          <w:bCs/>
          <w:szCs w:val="21"/>
        </w:rPr>
      </w:pPr>
      <w:r>
        <w:rPr>
          <w:bCs/>
          <w:szCs w:val="21"/>
        </w:rPr>
        <w:t xml:space="preserve">8. </w:t>
      </w:r>
      <w:r>
        <w:rPr>
          <w:rFonts w:hint="eastAsia"/>
          <w:bCs/>
          <w:szCs w:val="21"/>
        </w:rPr>
        <w:t>输出功率  ≦ 350W</w:t>
      </w:r>
    </w:p>
    <w:p>
      <w:pPr>
        <w:tabs>
          <w:tab w:val="left" w:pos="420"/>
          <w:tab w:val="left" w:pos="540"/>
        </w:tabs>
        <w:spacing w:line="276" w:lineRule="auto"/>
        <w:rPr>
          <w:szCs w:val="21"/>
        </w:rPr>
      </w:pPr>
      <w:r>
        <w:rPr>
          <w:rFonts w:hint="eastAsia"/>
          <w:szCs w:val="21"/>
        </w:rPr>
        <w:t>9</w:t>
      </w:r>
      <w:r>
        <w:rPr>
          <w:szCs w:val="21"/>
        </w:rPr>
        <w:t>.</w:t>
      </w:r>
      <w:r>
        <w:rPr>
          <w:rFonts w:hint="eastAsia"/>
        </w:rPr>
        <w:t xml:space="preserve"> </w:t>
      </w:r>
      <w:r>
        <w:rPr>
          <w:rFonts w:hint="eastAsia"/>
          <w:szCs w:val="21"/>
        </w:rPr>
        <w:t>按键式操作界面，采用LED数码显示，面板密封防水设计，具有阻抗、功率、时间显示；切割消融、止血凝固工作模式指示；刀头、脚踏、刀头寿命和等离子浓度连接、识别指示等功能。</w:t>
      </w:r>
    </w:p>
    <w:p>
      <w:pPr>
        <w:tabs>
          <w:tab w:val="left" w:pos="420"/>
          <w:tab w:val="left" w:pos="540"/>
        </w:tabs>
        <w:spacing w:line="276" w:lineRule="auto"/>
      </w:pPr>
      <w:r>
        <w:rPr>
          <w:rFonts w:hint="eastAsia"/>
          <w:szCs w:val="21"/>
        </w:rPr>
        <w:t>1</w:t>
      </w:r>
      <w:r>
        <w:rPr>
          <w:szCs w:val="21"/>
        </w:rPr>
        <w:t xml:space="preserve">0. </w:t>
      </w:r>
      <w:r>
        <w:rPr>
          <w:rFonts w:hint="eastAsia"/>
        </w:rPr>
        <w:t>多刀头可选：根据不同的部位，不同的病症配备不同长短、粗细、弧度、能量级的治疗刀头。</w:t>
      </w:r>
    </w:p>
    <w:p>
      <w:pPr>
        <w:tabs>
          <w:tab w:val="left" w:pos="420"/>
          <w:tab w:val="left" w:pos="540"/>
        </w:tabs>
        <w:spacing w:line="276" w:lineRule="auto"/>
      </w:pPr>
      <w:r>
        <w:rPr>
          <w:rFonts w:hint="eastAsia"/>
        </w:rPr>
        <w:t>1</w:t>
      </w:r>
      <w:r>
        <w:t>1.</w:t>
      </w:r>
      <w:r>
        <w:rPr>
          <w:rFonts w:hint="eastAsia"/>
        </w:rPr>
        <w:t xml:space="preserve"> 配备能安全有效治疗隐蔽及深部病变组织的功能及配置，如治疗喉深部及舌根等部位。</w:t>
      </w:r>
    </w:p>
    <w:p>
      <w:pPr>
        <w:tabs>
          <w:tab w:val="left" w:pos="420"/>
          <w:tab w:val="left" w:pos="540"/>
        </w:tabs>
        <w:spacing w:line="276" w:lineRule="auto"/>
      </w:pPr>
      <w:r>
        <w:rPr>
          <w:rFonts w:hint="eastAsia"/>
        </w:rPr>
        <w:t>1</w:t>
      </w:r>
      <w:r>
        <w:t>2.</w:t>
      </w:r>
      <w:r>
        <w:rPr>
          <w:rFonts w:hint="eastAsia"/>
        </w:rPr>
        <w:t xml:space="preserve"> 阻抗侦测和自动能量检测技术，具有热损毁深度监控系统。</w:t>
      </w:r>
    </w:p>
    <w:p>
      <w:pPr>
        <w:tabs>
          <w:tab w:val="left" w:pos="420"/>
          <w:tab w:val="left" w:pos="540"/>
        </w:tabs>
        <w:spacing w:line="276" w:lineRule="auto"/>
      </w:pPr>
      <w:r>
        <w:rPr>
          <w:rFonts w:hint="eastAsia"/>
        </w:rPr>
        <w:t>1</w:t>
      </w:r>
      <w:r>
        <w:t>3.</w:t>
      </w:r>
      <w:r>
        <w:rPr>
          <w:rFonts w:hint="eastAsia"/>
        </w:rPr>
        <w:t xml:space="preserve"> 治疗主机自动识别手柄、脚踏的连接状态。</w:t>
      </w:r>
    </w:p>
    <w:p>
      <w:pPr>
        <w:tabs>
          <w:tab w:val="left" w:pos="420"/>
          <w:tab w:val="left" w:pos="540"/>
        </w:tabs>
        <w:spacing w:line="276" w:lineRule="auto"/>
      </w:pPr>
      <w:r>
        <w:rPr>
          <w:rFonts w:hint="eastAsia"/>
          <w:szCs w:val="21"/>
        </w:rPr>
        <w:t>1</w:t>
      </w:r>
      <w:r>
        <w:rPr>
          <w:szCs w:val="21"/>
        </w:rPr>
        <w:t xml:space="preserve">4. </w:t>
      </w:r>
      <w:r>
        <w:rPr>
          <w:rFonts w:hint="eastAsia"/>
        </w:rPr>
        <w:t>能在连接好脚踏和手柄后主机根据不同刀头自动设置默认功率大小。</w:t>
      </w:r>
      <w:r>
        <w:rPr>
          <w:rFonts w:hint="eastAsia"/>
        </w:rPr>
        <w:cr/>
      </w:r>
      <w:r>
        <w:t xml:space="preserve">15. </w:t>
      </w:r>
      <w:r>
        <w:rPr>
          <w:rFonts w:hint="eastAsia"/>
        </w:rPr>
        <w:t>主机能自动侦测并提示刀头前端等离子强度状态。</w:t>
      </w:r>
    </w:p>
    <w:p>
      <w:pPr>
        <w:tabs>
          <w:tab w:val="left" w:pos="420"/>
          <w:tab w:val="left" w:pos="540"/>
        </w:tabs>
        <w:spacing w:line="276" w:lineRule="auto"/>
        <w:rPr>
          <w:szCs w:val="21"/>
        </w:rPr>
      </w:pPr>
      <w:r>
        <w:rPr>
          <w:rFonts w:hint="eastAsia"/>
        </w:rPr>
        <w:t>1</w:t>
      </w:r>
      <w:r>
        <w:t>6.</w:t>
      </w:r>
      <w:r>
        <w:rPr>
          <w:rFonts w:hint="eastAsia"/>
        </w:rPr>
        <w:t xml:space="preserve"> 低温控制：工作温度仅为</w:t>
      </w:r>
      <w:r>
        <w:t>40-70</w:t>
      </w:r>
      <w:r>
        <w:rPr>
          <w:rFonts w:hint="eastAsia"/>
        </w:rPr>
        <w:t>℃，创面无碳化，对周边组织损伤小。</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1</w:t>
            </w:r>
          </w:p>
        </w:tc>
        <w:tc>
          <w:tcPr>
            <w:tcW w:w="4677" w:type="dxa"/>
            <w:vAlign w:val="center"/>
          </w:tcPr>
          <w:p>
            <w:pPr>
              <w:jc w:val="center"/>
              <w:rPr>
                <w:szCs w:val="20"/>
                <w:lang w:val="sv-SE"/>
              </w:rPr>
            </w:pPr>
            <w:r>
              <w:rPr>
                <w:rFonts w:hint="eastAsia"/>
                <w:szCs w:val="20"/>
              </w:rPr>
              <w:t>台式主机</w:t>
            </w:r>
          </w:p>
        </w:tc>
        <w:tc>
          <w:tcPr>
            <w:tcW w:w="2127" w:type="dxa"/>
            <w:vAlign w:val="center"/>
          </w:tcPr>
          <w:p>
            <w:pPr>
              <w:jc w:val="center"/>
              <w:rPr>
                <w:szCs w:val="20"/>
              </w:rPr>
            </w:pPr>
            <w:r>
              <w:rPr>
                <w:rFonts w:hint="eastAsia"/>
                <w:szCs w:val="20"/>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2</w:t>
            </w:r>
          </w:p>
        </w:tc>
        <w:tc>
          <w:tcPr>
            <w:tcW w:w="4677" w:type="dxa"/>
            <w:vAlign w:val="center"/>
          </w:tcPr>
          <w:p>
            <w:pPr>
              <w:jc w:val="center"/>
              <w:rPr>
                <w:szCs w:val="20"/>
              </w:rPr>
            </w:pPr>
            <w:r>
              <w:rPr>
                <w:rFonts w:hint="eastAsia"/>
                <w:szCs w:val="20"/>
              </w:rPr>
              <w:t>手术电极电缆转接线</w:t>
            </w:r>
          </w:p>
        </w:tc>
        <w:tc>
          <w:tcPr>
            <w:tcW w:w="2127" w:type="dxa"/>
            <w:vAlign w:val="center"/>
          </w:tcPr>
          <w:p>
            <w:pPr>
              <w:jc w:val="center"/>
              <w:rPr>
                <w:szCs w:val="20"/>
              </w:rPr>
            </w:pPr>
            <w:r>
              <w:rPr>
                <w:rFonts w:hint="eastAsia"/>
                <w:szCs w:val="20"/>
              </w:rPr>
              <w:t>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3</w:t>
            </w:r>
          </w:p>
        </w:tc>
        <w:tc>
          <w:tcPr>
            <w:tcW w:w="4677" w:type="dxa"/>
            <w:vAlign w:val="center"/>
          </w:tcPr>
          <w:p>
            <w:pPr>
              <w:jc w:val="center"/>
              <w:rPr>
                <w:szCs w:val="20"/>
              </w:rPr>
            </w:pPr>
            <w:r>
              <w:rPr>
                <w:rFonts w:hint="eastAsia"/>
                <w:szCs w:val="20"/>
              </w:rPr>
              <w:t>流体通断器</w:t>
            </w:r>
          </w:p>
        </w:tc>
        <w:tc>
          <w:tcPr>
            <w:tcW w:w="2127" w:type="dxa"/>
            <w:vAlign w:val="center"/>
          </w:tcPr>
          <w:p>
            <w:pPr>
              <w:jc w:val="center"/>
              <w:rPr>
                <w:szCs w:val="20"/>
              </w:rPr>
            </w:pPr>
            <w:r>
              <w:rPr>
                <w:rFonts w:hint="eastAsia"/>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4</w:t>
            </w:r>
          </w:p>
        </w:tc>
        <w:tc>
          <w:tcPr>
            <w:tcW w:w="4677" w:type="dxa"/>
            <w:vAlign w:val="center"/>
          </w:tcPr>
          <w:p>
            <w:pPr>
              <w:jc w:val="center"/>
              <w:rPr>
                <w:szCs w:val="20"/>
              </w:rPr>
            </w:pPr>
            <w:r>
              <w:rPr>
                <w:rFonts w:hint="eastAsia"/>
                <w:szCs w:val="20"/>
              </w:rPr>
              <w:t>电源线</w:t>
            </w:r>
          </w:p>
        </w:tc>
        <w:tc>
          <w:tcPr>
            <w:tcW w:w="2127" w:type="dxa"/>
            <w:vAlign w:val="center"/>
          </w:tcPr>
          <w:p>
            <w:pPr>
              <w:jc w:val="center"/>
              <w:rPr>
                <w:szCs w:val="20"/>
              </w:rPr>
            </w:pPr>
            <w:r>
              <w:rPr>
                <w:rFonts w:hint="eastAsia"/>
                <w:szCs w:val="20"/>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5</w:t>
            </w:r>
          </w:p>
        </w:tc>
        <w:tc>
          <w:tcPr>
            <w:tcW w:w="4677" w:type="dxa"/>
            <w:vAlign w:val="center"/>
          </w:tcPr>
          <w:p>
            <w:pPr>
              <w:jc w:val="center"/>
              <w:rPr>
                <w:szCs w:val="20"/>
              </w:rPr>
            </w:pPr>
            <w:r>
              <w:rPr>
                <w:rFonts w:hint="eastAsia"/>
                <w:szCs w:val="20"/>
              </w:rPr>
              <w:t>脚踏开关</w:t>
            </w:r>
          </w:p>
        </w:tc>
        <w:tc>
          <w:tcPr>
            <w:tcW w:w="2127" w:type="dxa"/>
            <w:vAlign w:val="center"/>
          </w:tcPr>
          <w:p>
            <w:pPr>
              <w:jc w:val="center"/>
              <w:rPr>
                <w:szCs w:val="20"/>
              </w:rPr>
            </w:pPr>
            <w:r>
              <w:rPr>
                <w:rFonts w:hint="eastAsia"/>
                <w:szCs w:val="20"/>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6</w:t>
            </w:r>
          </w:p>
        </w:tc>
        <w:tc>
          <w:tcPr>
            <w:tcW w:w="4677" w:type="dxa"/>
            <w:vAlign w:val="center"/>
          </w:tcPr>
          <w:p>
            <w:pPr>
              <w:jc w:val="center"/>
              <w:rPr>
                <w:szCs w:val="20"/>
              </w:rPr>
            </w:pPr>
            <w:r>
              <w:rPr>
                <w:rFonts w:hint="eastAsia"/>
                <w:szCs w:val="20"/>
              </w:rPr>
              <w:t>保险管</w:t>
            </w:r>
          </w:p>
        </w:tc>
        <w:tc>
          <w:tcPr>
            <w:tcW w:w="2127" w:type="dxa"/>
            <w:vAlign w:val="center"/>
          </w:tcPr>
          <w:p>
            <w:pPr>
              <w:jc w:val="center"/>
              <w:rPr>
                <w:szCs w:val="20"/>
              </w:rPr>
            </w:pPr>
            <w:r>
              <w:rPr>
                <w:rFonts w:hint="eastAsia"/>
                <w:szCs w:val="20"/>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7</w:t>
            </w:r>
          </w:p>
        </w:tc>
        <w:tc>
          <w:tcPr>
            <w:tcW w:w="4677" w:type="dxa"/>
            <w:vAlign w:val="center"/>
          </w:tcPr>
          <w:p>
            <w:pPr>
              <w:jc w:val="center"/>
              <w:rPr>
                <w:szCs w:val="20"/>
              </w:rPr>
            </w:pPr>
            <w:r>
              <w:rPr>
                <w:rFonts w:hint="eastAsia"/>
                <w:szCs w:val="20"/>
              </w:rPr>
              <w:t>产品使用说明书</w:t>
            </w:r>
          </w:p>
        </w:tc>
        <w:tc>
          <w:tcPr>
            <w:tcW w:w="2127" w:type="dxa"/>
            <w:vAlign w:val="center"/>
          </w:tcPr>
          <w:p>
            <w:pPr>
              <w:jc w:val="center"/>
              <w:rPr>
                <w:szCs w:val="20"/>
              </w:rPr>
            </w:pPr>
            <w:r>
              <w:rPr>
                <w:rFonts w:hint="eastAsia"/>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8</w:t>
            </w:r>
          </w:p>
        </w:tc>
        <w:tc>
          <w:tcPr>
            <w:tcW w:w="4677" w:type="dxa"/>
            <w:vAlign w:val="center"/>
          </w:tcPr>
          <w:p>
            <w:pPr>
              <w:jc w:val="center"/>
              <w:rPr>
                <w:szCs w:val="20"/>
              </w:rPr>
            </w:pPr>
            <w:r>
              <w:rPr>
                <w:rFonts w:hint="eastAsia"/>
                <w:szCs w:val="20"/>
              </w:rPr>
              <w:t>安装验收保修卡</w:t>
            </w:r>
          </w:p>
        </w:tc>
        <w:tc>
          <w:tcPr>
            <w:tcW w:w="2127" w:type="dxa"/>
            <w:vAlign w:val="center"/>
          </w:tcPr>
          <w:p>
            <w:pPr>
              <w:jc w:val="center"/>
              <w:rPr>
                <w:szCs w:val="20"/>
              </w:rPr>
            </w:pPr>
            <w:r>
              <w:rPr>
                <w:rFonts w:hint="eastAsia"/>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9</w:t>
            </w:r>
          </w:p>
        </w:tc>
        <w:tc>
          <w:tcPr>
            <w:tcW w:w="4677" w:type="dxa"/>
            <w:vAlign w:val="center"/>
          </w:tcPr>
          <w:p>
            <w:pPr>
              <w:jc w:val="center"/>
              <w:rPr>
                <w:szCs w:val="20"/>
              </w:rPr>
            </w:pPr>
            <w:r>
              <w:rPr>
                <w:rFonts w:hint="eastAsia"/>
                <w:szCs w:val="20"/>
              </w:rPr>
              <w:t>产品合格证</w:t>
            </w:r>
          </w:p>
        </w:tc>
        <w:tc>
          <w:tcPr>
            <w:tcW w:w="2127" w:type="dxa"/>
            <w:vAlign w:val="center"/>
          </w:tcPr>
          <w:p>
            <w:pPr>
              <w:jc w:val="center"/>
              <w:rPr>
                <w:szCs w:val="20"/>
              </w:rPr>
            </w:pPr>
            <w:r>
              <w:rPr>
                <w:rFonts w:hint="eastAsia"/>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10</w:t>
            </w:r>
          </w:p>
        </w:tc>
        <w:tc>
          <w:tcPr>
            <w:tcW w:w="4677" w:type="dxa"/>
            <w:vAlign w:val="center"/>
          </w:tcPr>
          <w:p>
            <w:pPr>
              <w:jc w:val="center"/>
              <w:rPr>
                <w:szCs w:val="20"/>
              </w:rPr>
            </w:pPr>
            <w:r>
              <w:rPr>
                <w:rFonts w:hint="eastAsia"/>
                <w:szCs w:val="20"/>
              </w:rPr>
              <w:t>产品装箱单</w:t>
            </w:r>
          </w:p>
        </w:tc>
        <w:tc>
          <w:tcPr>
            <w:tcW w:w="2127" w:type="dxa"/>
            <w:vAlign w:val="center"/>
          </w:tcPr>
          <w:p>
            <w:pPr>
              <w:jc w:val="center"/>
              <w:rPr>
                <w:szCs w:val="20"/>
              </w:rPr>
            </w:pPr>
            <w:r>
              <w:rPr>
                <w:rFonts w:hint="eastAsia"/>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szCs w:val="20"/>
              </w:rPr>
            </w:pPr>
            <w:r>
              <w:rPr>
                <w:rFonts w:hint="eastAsia"/>
                <w:szCs w:val="20"/>
              </w:rPr>
              <w:t>11</w:t>
            </w:r>
          </w:p>
        </w:tc>
        <w:tc>
          <w:tcPr>
            <w:tcW w:w="4677" w:type="dxa"/>
            <w:vAlign w:val="center"/>
          </w:tcPr>
          <w:p>
            <w:pPr>
              <w:jc w:val="center"/>
              <w:rPr>
                <w:szCs w:val="20"/>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szCs w:val="20"/>
              </w:rPr>
            </w:pPr>
            <w:r>
              <w:rPr>
                <w:rFonts w:hint="eastAsia"/>
                <w:szCs w:val="20"/>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原厂免费保修期≥5年，自用户验收合格之日起计，正版软件终身免费升级；保修期内，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rPr>
          <w:b/>
          <w:sz w:val="24"/>
          <w:szCs w:val="24"/>
        </w:rPr>
      </w:pPr>
    </w:p>
    <w:p>
      <w:pPr>
        <w:spacing w:line="276" w:lineRule="auto"/>
        <w:jc w:val="center"/>
        <w:rPr>
          <w:b/>
          <w:bCs/>
          <w:sz w:val="24"/>
          <w:szCs w:val="24"/>
        </w:rPr>
      </w:pPr>
      <w:r>
        <w:rPr>
          <w:rFonts w:hint="eastAsia"/>
          <w:b/>
          <w:sz w:val="24"/>
          <w:szCs w:val="24"/>
        </w:rPr>
        <w:t>包</w:t>
      </w:r>
      <w:r>
        <w:rPr>
          <w:b/>
          <w:sz w:val="24"/>
          <w:szCs w:val="24"/>
        </w:rPr>
        <w:t>2</w:t>
      </w:r>
      <w:r>
        <w:rPr>
          <w:rFonts w:hint="eastAsia"/>
          <w:b/>
          <w:sz w:val="24"/>
          <w:szCs w:val="24"/>
        </w:rPr>
        <w:t xml:space="preserve">：手术器械 </w:t>
      </w:r>
      <w:r>
        <w:rPr>
          <w:b/>
          <w:sz w:val="24"/>
          <w:szCs w:val="24"/>
        </w:rPr>
        <w:t>1</w:t>
      </w:r>
      <w:r>
        <w:rPr>
          <w:rFonts w:hint="eastAsia"/>
          <w:b/>
          <w:sz w:val="24"/>
          <w:szCs w:val="24"/>
        </w:rPr>
        <w:t>批    预算</w:t>
      </w:r>
      <w:r>
        <w:rPr>
          <w:b/>
          <w:sz w:val="24"/>
          <w:szCs w:val="24"/>
        </w:rPr>
        <w:t>6.7</w:t>
      </w:r>
      <w:r>
        <w:rPr>
          <w:rFonts w:hint="eastAsia"/>
          <w:b/>
          <w:sz w:val="24"/>
          <w:szCs w:val="24"/>
        </w:rPr>
        <w:t>万元</w:t>
      </w:r>
    </w:p>
    <w:p>
      <w:pPr>
        <w:spacing w:line="276" w:lineRule="auto"/>
        <w:rPr>
          <w:b/>
          <w:bCs/>
          <w:szCs w:val="21"/>
        </w:rPr>
      </w:pPr>
    </w:p>
    <w:p>
      <w:pPr>
        <w:numPr>
          <w:ilvl w:val="0"/>
          <w:numId w:val="4"/>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名称：手术器械</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数量：1批</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4"/>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szCs w:val="21"/>
        </w:rPr>
      </w:pPr>
      <w:r>
        <w:rPr>
          <w:rFonts w:hint="eastAsia"/>
          <w:szCs w:val="21"/>
        </w:rPr>
        <w:t>▲1、腹腔内窥镜：镜体直径≤Φ5mm，工作长度≥290mm，视场角≥70°，视向角≥30°，景深≥3mm-100mm，有效光度率≥527cd/(m².lm)，镜管为不锈钢外壳，无涂层、符合生物相容性、使用寿命长，镜体内置热敏弹力避震系统，降低光学镜柱损耗，内窥镜为蓝宝石镜头，永不磨损，可承受低温等离子灭菌器消毒，数量：4套；</w:t>
      </w:r>
    </w:p>
    <w:p>
      <w:pPr>
        <w:tabs>
          <w:tab w:val="left" w:pos="420"/>
          <w:tab w:val="left" w:pos="540"/>
        </w:tabs>
        <w:spacing w:line="276" w:lineRule="auto"/>
        <w:rPr>
          <w:szCs w:val="21"/>
        </w:rPr>
      </w:pPr>
      <w:r>
        <w:rPr>
          <w:rFonts w:hint="eastAsia"/>
          <w:szCs w:val="21"/>
        </w:rPr>
        <w:t>2、气腹针：具有受弹簧控制的钝针芯,直径≤2.2mm,工作长度≥100mm，为医用级别304不锈钢加工，数量：4套；</w:t>
      </w:r>
    </w:p>
    <w:p>
      <w:pPr>
        <w:tabs>
          <w:tab w:val="left" w:pos="420"/>
          <w:tab w:val="left" w:pos="540"/>
        </w:tabs>
        <w:spacing w:line="276" w:lineRule="auto"/>
        <w:rPr>
          <w:szCs w:val="21"/>
        </w:rPr>
      </w:pPr>
      <w:r>
        <w:rPr>
          <w:rFonts w:hint="eastAsia"/>
          <w:szCs w:val="21"/>
        </w:rPr>
        <w:t>3、弯分离钳：直径≤3mm，工作长度≥300mm，可360°旋转，钳杆与手柄可拆卸，清洗方便，带单极电凝接头，手柄为医用级别材质，钳芯为医用级别304不锈钢加工，数量：8把；</w:t>
      </w:r>
    </w:p>
    <w:p>
      <w:pPr>
        <w:tabs>
          <w:tab w:val="left" w:pos="420"/>
          <w:tab w:val="left" w:pos="540"/>
        </w:tabs>
        <w:spacing w:line="276" w:lineRule="auto"/>
        <w:rPr>
          <w:szCs w:val="21"/>
        </w:rPr>
      </w:pPr>
      <w:r>
        <w:rPr>
          <w:rFonts w:hint="eastAsia"/>
          <w:szCs w:val="21"/>
        </w:rPr>
        <w:t>4、电凝钩：L型钩头，直径≤3mm，工作长度≥300mm，带单极电凝接头，可通过单极电缆线与高频电刀连接，数量：4把；</w:t>
      </w:r>
    </w:p>
    <w:p>
      <w:pPr>
        <w:tabs>
          <w:tab w:val="left" w:pos="420"/>
          <w:tab w:val="left" w:pos="540"/>
        </w:tabs>
        <w:spacing w:line="276" w:lineRule="auto"/>
        <w:rPr>
          <w:szCs w:val="21"/>
        </w:rPr>
      </w:pPr>
      <w:r>
        <w:rPr>
          <w:rFonts w:hint="eastAsia"/>
          <w:szCs w:val="21"/>
        </w:rPr>
        <w:t>5、持针器（弯）：细齿弯头结构，直径≤3mm，工作长度≥300mm，全金属材质，合金钳头，单开、带锁，为医用级别304不锈钢加工，数量：4把。</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hAnsi="宋体" w:eastAsia="宋体" w:cs="宋体"/>
                <w:kern w:val="0"/>
                <w:szCs w:val="21"/>
              </w:rPr>
            </w:pPr>
            <w:r>
              <w:rPr>
                <w:rFonts w:hint="eastAsia" w:ascii="宋体" w:hAnsi="宋体" w:eastAsia="宋体" w:cs="宋体"/>
                <w:kern w:val="0"/>
                <w:szCs w:val="21"/>
              </w:rPr>
              <w:t>小儿腹腔内窥镜镜头</w:t>
            </w:r>
          </w:p>
        </w:tc>
        <w:tc>
          <w:tcPr>
            <w:tcW w:w="2127" w:type="dxa"/>
            <w:vAlign w:val="center"/>
          </w:tcPr>
          <w:p>
            <w:pPr>
              <w:jc w:val="center"/>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snapToGrid w:val="0"/>
              <w:jc w:val="center"/>
              <w:rPr>
                <w:rFonts w:ascii="宋体" w:hAnsi="宋体" w:eastAsia="宋体" w:cs="Lucida Sans Unicode"/>
                <w:kern w:val="0"/>
                <w:szCs w:val="21"/>
              </w:rPr>
            </w:pPr>
            <w:r>
              <w:rPr>
                <w:rFonts w:hint="eastAsia"/>
                <w:szCs w:val="21"/>
              </w:rPr>
              <w:t>气腹针</w:t>
            </w:r>
          </w:p>
        </w:tc>
        <w:tc>
          <w:tcPr>
            <w:tcW w:w="2127" w:type="dxa"/>
            <w:vAlign w:val="center"/>
          </w:tcPr>
          <w:p>
            <w:pPr>
              <w:widowControl/>
              <w:snapToGrid w:val="0"/>
              <w:jc w:val="center"/>
              <w:rPr>
                <w:rFonts w:ascii="宋体" w:hAnsi="宋体" w:eastAsia="宋体" w:cs="Arial"/>
                <w:kern w:val="0"/>
                <w:szCs w:val="21"/>
              </w:rPr>
            </w:pPr>
            <w:r>
              <w:rPr>
                <w:rFonts w:ascii="宋体" w:hAnsi="宋体" w:eastAsia="宋体" w:cs="Arial"/>
                <w:kern w:val="0"/>
                <w:szCs w:val="21"/>
              </w:rPr>
              <w:t>4</w:t>
            </w:r>
            <w:r>
              <w:rPr>
                <w:rFonts w:hint="eastAsia" w:ascii="宋体" w:hAnsi="宋体" w:eastAsia="宋体" w:cs="Arial"/>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widowControl/>
              <w:snapToGrid w:val="0"/>
              <w:jc w:val="center"/>
              <w:rPr>
                <w:rFonts w:ascii="宋体" w:hAnsi="宋体" w:eastAsia="宋体" w:cs="Arial"/>
                <w:kern w:val="0"/>
                <w:szCs w:val="21"/>
              </w:rPr>
            </w:pPr>
            <w:r>
              <w:rPr>
                <w:rFonts w:hint="eastAsia"/>
                <w:szCs w:val="21"/>
              </w:rPr>
              <w:t>弯分离钳</w:t>
            </w:r>
          </w:p>
        </w:tc>
        <w:tc>
          <w:tcPr>
            <w:tcW w:w="2127" w:type="dxa"/>
            <w:vAlign w:val="center"/>
          </w:tcPr>
          <w:p>
            <w:pPr>
              <w:widowControl/>
              <w:snapToGrid w:val="0"/>
              <w:jc w:val="center"/>
              <w:rPr>
                <w:rFonts w:ascii="宋体" w:hAnsi="宋体" w:eastAsia="宋体" w:cs="Arial"/>
                <w:kern w:val="0"/>
                <w:szCs w:val="21"/>
              </w:rPr>
            </w:pPr>
            <w:r>
              <w:rPr>
                <w:rFonts w:ascii="宋体" w:hAnsi="宋体" w:eastAsia="宋体" w:cs="Arial"/>
                <w:kern w:val="0"/>
                <w:szCs w:val="21"/>
              </w:rPr>
              <w:t>8</w:t>
            </w:r>
            <w:r>
              <w:rPr>
                <w:rFonts w:hint="eastAsia" w:ascii="宋体" w:hAnsi="宋体" w:eastAsia="宋体" w:cs="Arial"/>
                <w:kern w:val="0"/>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4</w:t>
            </w:r>
          </w:p>
        </w:tc>
        <w:tc>
          <w:tcPr>
            <w:tcW w:w="4677" w:type="dxa"/>
            <w:vAlign w:val="center"/>
          </w:tcPr>
          <w:p>
            <w:pPr>
              <w:widowControl/>
              <w:snapToGrid w:val="0"/>
              <w:jc w:val="center"/>
              <w:rPr>
                <w:rFonts w:ascii="宋体" w:hAnsi="宋体" w:eastAsia="宋体" w:cs="Lucida Sans Unicode"/>
                <w:kern w:val="0"/>
                <w:szCs w:val="21"/>
              </w:rPr>
            </w:pPr>
            <w:r>
              <w:rPr>
                <w:rFonts w:hint="eastAsia"/>
                <w:szCs w:val="21"/>
              </w:rPr>
              <w:t>单极电凝钩</w:t>
            </w:r>
          </w:p>
        </w:tc>
        <w:tc>
          <w:tcPr>
            <w:tcW w:w="2127" w:type="dxa"/>
            <w:vAlign w:val="center"/>
          </w:tcPr>
          <w:p>
            <w:pPr>
              <w:widowControl/>
              <w:snapToGrid w:val="0"/>
              <w:jc w:val="center"/>
              <w:rPr>
                <w:rFonts w:ascii="宋体" w:hAnsi="宋体" w:eastAsia="宋体" w:cs="Arial"/>
                <w:kern w:val="0"/>
                <w:szCs w:val="21"/>
              </w:rPr>
            </w:pPr>
            <w:r>
              <w:rPr>
                <w:rFonts w:ascii="宋体" w:hAnsi="宋体" w:eastAsia="宋体" w:cs="Arial"/>
                <w:kern w:val="0"/>
                <w:szCs w:val="21"/>
              </w:rPr>
              <w:t>4</w:t>
            </w:r>
            <w:r>
              <w:rPr>
                <w:rFonts w:hint="eastAsia" w:ascii="宋体" w:hAnsi="宋体" w:eastAsia="宋体" w:cs="Arial"/>
                <w:kern w:val="0"/>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5</w:t>
            </w:r>
          </w:p>
        </w:tc>
        <w:tc>
          <w:tcPr>
            <w:tcW w:w="4677" w:type="dxa"/>
            <w:vAlign w:val="center"/>
          </w:tcPr>
          <w:p>
            <w:pPr>
              <w:widowControl/>
              <w:snapToGrid w:val="0"/>
              <w:jc w:val="center"/>
              <w:rPr>
                <w:rFonts w:ascii="宋体" w:hAnsi="宋体" w:eastAsia="宋体" w:cs="Lucida Sans Unicode"/>
                <w:kern w:val="0"/>
                <w:szCs w:val="21"/>
              </w:rPr>
            </w:pPr>
            <w:r>
              <w:rPr>
                <w:rFonts w:hint="eastAsia"/>
                <w:szCs w:val="21"/>
              </w:rPr>
              <w:t>持针器（弯）</w:t>
            </w:r>
          </w:p>
        </w:tc>
        <w:tc>
          <w:tcPr>
            <w:tcW w:w="2127" w:type="dxa"/>
            <w:vAlign w:val="center"/>
          </w:tcPr>
          <w:p>
            <w:pPr>
              <w:widowControl/>
              <w:snapToGrid w:val="0"/>
              <w:jc w:val="center"/>
              <w:rPr>
                <w:rFonts w:ascii="宋体" w:hAnsi="宋体" w:eastAsia="宋体" w:cs="Arial"/>
                <w:kern w:val="0"/>
                <w:szCs w:val="21"/>
              </w:rPr>
            </w:pPr>
            <w:r>
              <w:rPr>
                <w:rFonts w:ascii="宋体" w:hAnsi="宋体" w:eastAsia="宋体" w:cs="Arial"/>
                <w:kern w:val="0"/>
                <w:szCs w:val="21"/>
              </w:rPr>
              <w:t>4</w:t>
            </w:r>
            <w:r>
              <w:rPr>
                <w:rFonts w:hint="eastAsia" w:ascii="宋体" w:hAnsi="宋体" w:eastAsia="宋体" w:cs="Arial"/>
                <w:kern w:val="0"/>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6</w:t>
            </w:r>
          </w:p>
        </w:tc>
        <w:tc>
          <w:tcPr>
            <w:tcW w:w="4677" w:type="dxa"/>
            <w:vAlign w:val="center"/>
          </w:tcPr>
          <w:p>
            <w:pPr>
              <w:widowControl/>
              <w:snapToGrid w:val="0"/>
              <w:jc w:val="center"/>
              <w:rPr>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spacing w:line="276" w:lineRule="auto"/>
        <w:jc w:val="center"/>
        <w:rPr>
          <w:b/>
          <w:bCs/>
          <w:sz w:val="24"/>
          <w:szCs w:val="24"/>
        </w:rPr>
      </w:pPr>
      <w:r>
        <w:rPr>
          <w:rFonts w:hint="eastAsia"/>
          <w:b/>
          <w:sz w:val="24"/>
          <w:szCs w:val="24"/>
        </w:rPr>
        <w:t>包</w:t>
      </w:r>
      <w:r>
        <w:rPr>
          <w:b/>
          <w:sz w:val="24"/>
          <w:szCs w:val="24"/>
        </w:rPr>
        <w:t>3</w:t>
      </w:r>
      <w:r>
        <w:rPr>
          <w:rFonts w:hint="eastAsia"/>
          <w:b/>
          <w:sz w:val="24"/>
          <w:szCs w:val="24"/>
        </w:rPr>
        <w:t>：熔浆机1套    预算</w:t>
      </w:r>
      <w:r>
        <w:rPr>
          <w:b/>
          <w:sz w:val="24"/>
          <w:szCs w:val="24"/>
        </w:rPr>
        <w:t>9.2</w:t>
      </w:r>
      <w:r>
        <w:rPr>
          <w:rFonts w:hint="eastAsia"/>
          <w:b/>
          <w:sz w:val="24"/>
          <w:szCs w:val="24"/>
        </w:rPr>
        <w:t>万元</w:t>
      </w:r>
    </w:p>
    <w:p>
      <w:pPr>
        <w:spacing w:line="276" w:lineRule="auto"/>
        <w:rPr>
          <w:b/>
          <w:bCs/>
          <w:szCs w:val="21"/>
        </w:rPr>
      </w:pPr>
    </w:p>
    <w:p>
      <w:pPr>
        <w:numPr>
          <w:ilvl w:val="0"/>
          <w:numId w:val="5"/>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名称：熔浆机</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1</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5"/>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rFonts w:hint="eastAsia"/>
          <w:szCs w:val="21"/>
        </w:rPr>
      </w:pPr>
      <w:r>
        <w:rPr>
          <w:rFonts w:hint="eastAsia"/>
          <w:szCs w:val="21"/>
        </w:rPr>
        <w:t>1、溶解温度：37℃~45℃±0.1℃</w:t>
      </w:r>
    </w:p>
    <w:p>
      <w:pPr>
        <w:tabs>
          <w:tab w:val="left" w:pos="420"/>
          <w:tab w:val="left" w:pos="540"/>
        </w:tabs>
        <w:spacing w:line="276" w:lineRule="auto"/>
        <w:rPr>
          <w:rFonts w:hint="eastAsia"/>
          <w:szCs w:val="21"/>
        </w:rPr>
      </w:pPr>
      <w:r>
        <w:rPr>
          <w:rFonts w:hint="eastAsia"/>
          <w:szCs w:val="21"/>
        </w:rPr>
        <w:t>2、超过限定温度1℃自动报警</w:t>
      </w:r>
    </w:p>
    <w:p>
      <w:pPr>
        <w:tabs>
          <w:tab w:val="left" w:pos="420"/>
          <w:tab w:val="left" w:pos="540"/>
        </w:tabs>
        <w:spacing w:line="276" w:lineRule="auto"/>
        <w:rPr>
          <w:rFonts w:hint="eastAsia"/>
          <w:szCs w:val="21"/>
        </w:rPr>
      </w:pPr>
      <w:r>
        <w:rPr>
          <w:rFonts w:hint="eastAsia"/>
          <w:szCs w:val="21"/>
        </w:rPr>
        <w:t>3、容量：可同时加热8袋250ml的血浆或全血，或融化1000ml血袋</w:t>
      </w:r>
    </w:p>
    <w:p>
      <w:pPr>
        <w:tabs>
          <w:tab w:val="left" w:pos="420"/>
          <w:tab w:val="left" w:pos="540"/>
        </w:tabs>
        <w:spacing w:line="276" w:lineRule="auto"/>
        <w:rPr>
          <w:rFonts w:hint="eastAsia"/>
          <w:szCs w:val="21"/>
        </w:rPr>
      </w:pPr>
      <w:r>
        <w:rPr>
          <w:rFonts w:hint="eastAsia"/>
          <w:szCs w:val="21"/>
        </w:rPr>
        <w:t>4、具有预设工作模式（血浆、全血、干细胞快速溶解），也可自定义工作模式，所有工作模式可修改。</w:t>
      </w:r>
    </w:p>
    <w:p>
      <w:pPr>
        <w:tabs>
          <w:tab w:val="left" w:pos="420"/>
          <w:tab w:val="left" w:pos="540"/>
        </w:tabs>
        <w:spacing w:line="276" w:lineRule="auto"/>
        <w:rPr>
          <w:rFonts w:hint="eastAsia"/>
          <w:szCs w:val="21"/>
        </w:rPr>
      </w:pPr>
      <w:r>
        <w:rPr>
          <w:rFonts w:hint="eastAsia"/>
          <w:szCs w:val="21"/>
        </w:rPr>
        <w:t>5、具有开盖报警功能，开盖15秒即刻报警</w:t>
      </w:r>
    </w:p>
    <w:p>
      <w:pPr>
        <w:tabs>
          <w:tab w:val="left" w:pos="420"/>
          <w:tab w:val="left" w:pos="540"/>
        </w:tabs>
        <w:spacing w:line="276" w:lineRule="auto"/>
        <w:rPr>
          <w:rFonts w:hint="eastAsia"/>
          <w:szCs w:val="21"/>
        </w:rPr>
      </w:pPr>
      <w:r>
        <w:rPr>
          <w:rFonts w:hint="eastAsia"/>
          <w:szCs w:val="21"/>
        </w:rPr>
        <w:t>6、具有漏液保护功能。</w:t>
      </w:r>
    </w:p>
    <w:p>
      <w:pPr>
        <w:tabs>
          <w:tab w:val="left" w:pos="420"/>
          <w:tab w:val="left" w:pos="540"/>
        </w:tabs>
        <w:spacing w:line="276" w:lineRule="auto"/>
        <w:rPr>
          <w:rFonts w:hint="eastAsia"/>
          <w:szCs w:val="21"/>
        </w:rPr>
      </w:pPr>
      <w:r>
        <w:rPr>
          <w:rFonts w:hint="eastAsia"/>
          <w:szCs w:val="21"/>
        </w:rPr>
        <w:t>7、加热系统：采用干式封闭循环加热系统，加热液体不直接接触血袋，日常工作无需更换加热循环水。</w:t>
      </w:r>
    </w:p>
    <w:p>
      <w:pPr>
        <w:tabs>
          <w:tab w:val="left" w:pos="420"/>
          <w:tab w:val="left" w:pos="540"/>
        </w:tabs>
        <w:spacing w:line="276" w:lineRule="auto"/>
        <w:rPr>
          <w:rFonts w:hint="eastAsia"/>
          <w:szCs w:val="21"/>
        </w:rPr>
      </w:pPr>
      <w:r>
        <w:rPr>
          <w:rFonts w:hint="eastAsia"/>
          <w:szCs w:val="21"/>
        </w:rPr>
        <w:t>8、内置搅拌器，快速充分融化血浆。</w:t>
      </w:r>
    </w:p>
    <w:p>
      <w:pPr>
        <w:tabs>
          <w:tab w:val="left" w:pos="420"/>
          <w:tab w:val="left" w:pos="540"/>
        </w:tabs>
        <w:spacing w:line="276" w:lineRule="auto"/>
        <w:rPr>
          <w:rFonts w:hint="eastAsia"/>
          <w:szCs w:val="21"/>
        </w:rPr>
      </w:pPr>
      <w:r>
        <w:rPr>
          <w:rFonts w:hint="eastAsia"/>
          <w:szCs w:val="21"/>
        </w:rPr>
        <w:t>9、可外接条码扫描器、打印机、移动式保温机柜，实现外接扫描打印功能。</w:t>
      </w:r>
    </w:p>
    <w:p>
      <w:pPr>
        <w:tabs>
          <w:tab w:val="left" w:pos="420"/>
          <w:tab w:val="left" w:pos="540"/>
        </w:tabs>
        <w:spacing w:line="276" w:lineRule="auto"/>
        <w:rPr>
          <w:rFonts w:hint="eastAsia"/>
          <w:szCs w:val="21"/>
        </w:rPr>
      </w:pPr>
      <w:r>
        <w:rPr>
          <w:rFonts w:hint="eastAsia"/>
          <w:szCs w:val="21"/>
        </w:rPr>
        <w:t>10、冻融时间：血浆：10~20分钟，全血：15分钟；干细胞（脐带血）：5分钟</w:t>
      </w:r>
    </w:p>
    <w:p>
      <w:pPr>
        <w:tabs>
          <w:tab w:val="left" w:pos="420"/>
          <w:tab w:val="left" w:pos="540"/>
        </w:tabs>
        <w:spacing w:line="276" w:lineRule="auto"/>
        <w:rPr>
          <w:rFonts w:hint="eastAsia"/>
          <w:szCs w:val="21"/>
        </w:rPr>
      </w:pPr>
      <w:r>
        <w:rPr>
          <w:rFonts w:hint="eastAsia"/>
          <w:szCs w:val="21"/>
        </w:rPr>
        <w:t>11、时间设定范围：0~90分钟</w:t>
      </w:r>
    </w:p>
    <w:p>
      <w:pPr>
        <w:tabs>
          <w:tab w:val="left" w:pos="420"/>
          <w:tab w:val="left" w:pos="540"/>
        </w:tabs>
        <w:spacing w:line="276" w:lineRule="auto"/>
        <w:rPr>
          <w:rFonts w:hint="eastAsia"/>
          <w:szCs w:val="21"/>
        </w:rPr>
      </w:pPr>
      <w:r>
        <w:rPr>
          <w:rFonts w:hint="eastAsia"/>
          <w:szCs w:val="21"/>
        </w:rPr>
        <w:t>12、可连接LIS/HIS管理系统</w:t>
      </w:r>
    </w:p>
    <w:p>
      <w:pPr>
        <w:spacing w:line="400" w:lineRule="exact"/>
        <w:rPr>
          <w:rFonts w:hint="eastAsia"/>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hAnsi="宋体" w:eastAsia="宋体" w:cs="宋体"/>
                <w:kern w:val="0"/>
                <w:szCs w:val="21"/>
              </w:rPr>
            </w:pPr>
            <w:r>
              <w:rPr>
                <w:rFonts w:hint="eastAsia" w:ascii="宋体" w:hAnsi="宋体" w:eastAsia="宋体" w:cs="宋体"/>
                <w:kern w:val="0"/>
                <w:szCs w:val="21"/>
              </w:rPr>
              <w:t>主机</w:t>
            </w:r>
          </w:p>
        </w:tc>
        <w:tc>
          <w:tcPr>
            <w:tcW w:w="2127" w:type="dxa"/>
            <w:vAlign w:val="center"/>
          </w:tcPr>
          <w:p>
            <w:pPr>
              <w:jc w:val="center"/>
              <w:rPr>
                <w:rFonts w:ascii="宋体" w:hAnsi="宋体" w:eastAsia="宋体" w:cs="宋体"/>
                <w:kern w:val="0"/>
                <w:szCs w:val="21"/>
              </w:rPr>
            </w:pPr>
            <w:r>
              <w:rPr>
                <w:rFonts w:hint="eastAsia" w:ascii="宋体" w:hAnsi="宋体" w:eastAsia="宋体" w:cs="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jc w:val="center"/>
              <w:rPr>
                <w:rFonts w:ascii="宋体" w:hAnsi="宋体" w:eastAsia="宋体" w:cs="Lucida Sans Unicode"/>
                <w:kern w:val="0"/>
                <w:szCs w:val="21"/>
              </w:rPr>
            </w:pPr>
            <w:r>
              <w:rPr>
                <w:rFonts w:hint="eastAsia" w:ascii="宋体" w:hAnsi="宋体" w:eastAsia="宋体" w:cs="Lucida Sans Unicode"/>
                <w:kern w:val="0"/>
                <w:szCs w:val="21"/>
              </w:rPr>
              <w:t>加热带</w:t>
            </w:r>
          </w:p>
        </w:tc>
        <w:tc>
          <w:tcPr>
            <w:tcW w:w="2127" w:type="dxa"/>
            <w:vAlign w:val="center"/>
          </w:tcPr>
          <w:p>
            <w:pPr>
              <w:jc w:val="center"/>
              <w:rPr>
                <w:rFonts w:ascii="宋体" w:hAnsi="宋体" w:eastAsia="宋体" w:cs="Arial"/>
                <w:kern w:val="0"/>
                <w:szCs w:val="21"/>
              </w:rPr>
            </w:pPr>
            <w:r>
              <w:rPr>
                <w:rFonts w:ascii="宋体" w:hAnsi="宋体" w:eastAsia="宋体" w:cs="宋体"/>
                <w:kern w:val="0"/>
                <w:szCs w:val="21"/>
              </w:rPr>
              <w:t>2</w:t>
            </w:r>
            <w:r>
              <w:rPr>
                <w:rFonts w:hint="eastAsia" w:ascii="宋体" w:hAnsi="宋体" w:eastAsia="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3</w:t>
            </w:r>
          </w:p>
        </w:tc>
        <w:tc>
          <w:tcPr>
            <w:tcW w:w="4677" w:type="dxa"/>
            <w:vAlign w:val="center"/>
          </w:tcPr>
          <w:p>
            <w:pPr>
              <w:jc w:val="center"/>
              <w:rPr>
                <w:rFonts w:ascii="宋体" w:hAnsi="宋体" w:eastAsia="宋体" w:cs="Lucida Sans Unicode"/>
                <w:kern w:val="0"/>
                <w:szCs w:val="21"/>
              </w:rPr>
            </w:pPr>
            <w:r>
              <w:rPr>
                <w:rFonts w:hint="eastAsia" w:ascii="宋体" w:hAnsi="宋体" w:eastAsia="宋体" w:cs="Lucida Sans Unicode"/>
                <w:kern w:val="0"/>
                <w:szCs w:val="21"/>
              </w:rPr>
              <w:t>滤纸</w:t>
            </w:r>
          </w:p>
        </w:tc>
        <w:tc>
          <w:tcPr>
            <w:tcW w:w="2127" w:type="dxa"/>
            <w:vAlign w:val="center"/>
          </w:tcPr>
          <w:p>
            <w:pPr>
              <w:jc w:val="center"/>
              <w:rPr>
                <w:rFonts w:ascii="宋体" w:hAnsi="宋体" w:eastAsia="宋体" w:cs="宋体"/>
                <w:kern w:val="0"/>
                <w:szCs w:val="21"/>
              </w:rPr>
            </w:pPr>
            <w:r>
              <w:rPr>
                <w:rFonts w:hint="eastAsia" w:ascii="宋体" w:hAnsi="宋体" w:eastAsia="宋体" w:cs="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4</w:t>
            </w:r>
          </w:p>
        </w:tc>
        <w:tc>
          <w:tcPr>
            <w:tcW w:w="4677" w:type="dxa"/>
            <w:vAlign w:val="center"/>
          </w:tcPr>
          <w:p>
            <w:pPr>
              <w:jc w:val="center"/>
              <w:rPr>
                <w:rFonts w:ascii="宋体" w:hAnsi="宋体" w:eastAsia="宋体" w:cs="Lucida Sans Unicode"/>
                <w:kern w:val="0"/>
                <w:szCs w:val="21"/>
              </w:rPr>
            </w:pPr>
            <w:r>
              <w:rPr>
                <w:rFonts w:hint="eastAsia" w:ascii="宋体" w:hAnsi="宋体" w:eastAsia="宋体" w:cs="Lucida Sans Unicode"/>
                <w:kern w:val="0"/>
                <w:szCs w:val="21"/>
              </w:rPr>
              <w:t>电源线</w:t>
            </w:r>
          </w:p>
        </w:tc>
        <w:tc>
          <w:tcPr>
            <w:tcW w:w="2127" w:type="dxa"/>
            <w:vAlign w:val="center"/>
          </w:tcPr>
          <w:p>
            <w:pPr>
              <w:jc w:val="center"/>
              <w:rPr>
                <w:rFonts w:ascii="宋体" w:hAnsi="宋体" w:eastAsia="宋体" w:cs="宋体"/>
                <w:kern w:val="0"/>
                <w:szCs w:val="21"/>
              </w:rPr>
            </w:pPr>
            <w:r>
              <w:rPr>
                <w:rFonts w:hint="eastAsia" w:ascii="宋体" w:hAnsi="宋体" w:eastAsia="宋体" w:cs="宋体"/>
                <w:kern w:val="0"/>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kern w:val="0"/>
                <w:szCs w:val="21"/>
              </w:rPr>
            </w:pPr>
            <w:r>
              <w:rPr>
                <w:rFonts w:hint="eastAsia" w:ascii="宋体" w:hAnsi="宋体"/>
                <w:kern w:val="0"/>
                <w:szCs w:val="21"/>
              </w:rPr>
              <w:t>5</w:t>
            </w:r>
          </w:p>
        </w:tc>
        <w:tc>
          <w:tcPr>
            <w:tcW w:w="4677" w:type="dxa"/>
            <w:vAlign w:val="center"/>
          </w:tcPr>
          <w:p>
            <w:pPr>
              <w:jc w:val="center"/>
              <w:rPr>
                <w:rFonts w:hint="default" w:ascii="宋体" w:hAnsi="宋体" w:eastAsia="宋体" w:cs="Lucida Sans Unicode"/>
                <w:kern w:val="0"/>
                <w:szCs w:val="21"/>
                <w:lang w:val="en-US" w:eastAsia="zh-CN"/>
              </w:rPr>
            </w:pPr>
            <w:r>
              <w:rPr>
                <w:rFonts w:hint="eastAsia" w:ascii="宋体" w:hAnsi="宋体" w:eastAsia="宋体" w:cs="Lucida Sans Unicode"/>
                <w:kern w:val="0"/>
                <w:szCs w:val="21"/>
                <w:lang w:val="en-US" w:eastAsia="zh-CN"/>
              </w:rPr>
              <w:t>台车</w:t>
            </w:r>
          </w:p>
        </w:tc>
        <w:tc>
          <w:tcPr>
            <w:tcW w:w="2127" w:type="dxa"/>
            <w:vAlign w:val="center"/>
          </w:tcPr>
          <w:p>
            <w:pPr>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6</w:t>
            </w:r>
          </w:p>
        </w:tc>
        <w:tc>
          <w:tcPr>
            <w:tcW w:w="4677" w:type="dxa"/>
            <w:vAlign w:val="center"/>
          </w:tcPr>
          <w:p>
            <w:pPr>
              <w:jc w:val="center"/>
              <w:rPr>
                <w:rFonts w:ascii="宋体" w:hAnsi="宋体" w:eastAsia="宋体" w:cs="Lucida Sans Unicode"/>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hAnsi="宋体" w:eastAsia="宋体" w:cs="宋体"/>
                <w:kern w:val="0"/>
                <w:szCs w:val="21"/>
              </w:rPr>
            </w:pPr>
            <w:r>
              <w:rPr>
                <w:rFonts w:hint="eastAsia" w:ascii="宋体" w:hAnsi="宋体" w:eastAsia="宋体" w:cs="宋体"/>
                <w:kern w:val="0"/>
                <w:szCs w:val="21"/>
              </w:rPr>
              <w:t>1套</w:t>
            </w:r>
          </w:p>
        </w:tc>
      </w:tr>
    </w:tbl>
    <w:p>
      <w:pPr>
        <w:spacing w:line="276" w:lineRule="auto"/>
        <w:ind w:firstLine="420" w:firstLineChars="200"/>
        <w:rPr>
          <w:szCs w:val="21"/>
        </w:rPr>
      </w:pPr>
      <w:bookmarkStart w:id="0" w:name="_GoBack"/>
      <w:bookmarkEnd w:id="0"/>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szCs w:val="21"/>
        </w:rPr>
        <w:t>3</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left"/>
        <w:rPr>
          <w:b/>
          <w:sz w:val="24"/>
          <w:szCs w:val="24"/>
        </w:rPr>
      </w:pPr>
    </w:p>
    <w:p>
      <w:pPr>
        <w:spacing w:line="276" w:lineRule="auto"/>
        <w:rPr>
          <w:b/>
          <w:sz w:val="24"/>
          <w:szCs w:val="24"/>
        </w:rPr>
      </w:pPr>
    </w:p>
    <w:p>
      <w:pPr>
        <w:spacing w:line="276" w:lineRule="auto"/>
        <w:jc w:val="center"/>
        <w:rPr>
          <w:b/>
          <w:bCs/>
          <w:sz w:val="24"/>
          <w:szCs w:val="24"/>
        </w:rPr>
      </w:pPr>
      <w:r>
        <w:rPr>
          <w:rFonts w:hint="eastAsia"/>
          <w:b/>
          <w:sz w:val="24"/>
          <w:szCs w:val="24"/>
        </w:rPr>
        <w:t>包</w:t>
      </w:r>
      <w:r>
        <w:rPr>
          <w:b/>
          <w:sz w:val="24"/>
          <w:szCs w:val="24"/>
        </w:rPr>
        <w:t>4</w:t>
      </w:r>
      <w:r>
        <w:rPr>
          <w:rFonts w:hint="eastAsia"/>
          <w:b/>
          <w:sz w:val="24"/>
          <w:szCs w:val="24"/>
        </w:rPr>
        <w:t xml:space="preserve">：可视喉镜 </w:t>
      </w:r>
      <w:r>
        <w:rPr>
          <w:b/>
          <w:sz w:val="24"/>
          <w:szCs w:val="24"/>
        </w:rPr>
        <w:t>3</w:t>
      </w:r>
      <w:r>
        <w:rPr>
          <w:rFonts w:hint="eastAsia"/>
          <w:b/>
          <w:sz w:val="24"/>
          <w:szCs w:val="24"/>
        </w:rPr>
        <w:t>套    预算</w:t>
      </w:r>
      <w:r>
        <w:rPr>
          <w:b/>
          <w:sz w:val="24"/>
          <w:szCs w:val="24"/>
        </w:rPr>
        <w:t>10</w:t>
      </w:r>
      <w:r>
        <w:rPr>
          <w:rFonts w:hint="eastAsia"/>
          <w:b/>
          <w:sz w:val="24"/>
          <w:szCs w:val="24"/>
        </w:rPr>
        <w:t>万元</w:t>
      </w:r>
    </w:p>
    <w:p>
      <w:pPr>
        <w:spacing w:line="276" w:lineRule="auto"/>
        <w:rPr>
          <w:b/>
          <w:bCs/>
          <w:szCs w:val="21"/>
        </w:rPr>
      </w:pPr>
    </w:p>
    <w:p>
      <w:pPr>
        <w:numPr>
          <w:ilvl w:val="0"/>
          <w:numId w:val="6"/>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名称：可视喉镜</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3</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6"/>
        </w:numPr>
        <w:tabs>
          <w:tab w:val="left" w:pos="540"/>
        </w:tabs>
        <w:spacing w:line="276" w:lineRule="auto"/>
        <w:rPr>
          <w:szCs w:val="21"/>
        </w:rPr>
      </w:pPr>
      <w:r>
        <w:rPr>
          <w:rFonts w:hint="eastAsia"/>
          <w:b/>
          <w:szCs w:val="21"/>
        </w:rPr>
        <w:t>主要技术要求（达到或优于）</w:t>
      </w:r>
    </w:p>
    <w:p>
      <w:pPr>
        <w:pStyle w:val="28"/>
        <w:numPr>
          <w:ilvl w:val="0"/>
          <w:numId w:val="7"/>
        </w:numPr>
        <w:tabs>
          <w:tab w:val="left" w:pos="540"/>
        </w:tabs>
        <w:spacing w:line="276" w:lineRule="auto"/>
        <w:ind w:firstLineChars="0"/>
        <w:rPr>
          <w:szCs w:val="21"/>
        </w:rPr>
      </w:pPr>
      <w:r>
        <w:rPr>
          <w:rFonts w:hint="eastAsia"/>
          <w:szCs w:val="21"/>
        </w:rPr>
        <w:t>由喉镜片和显示器两部分组成，整机具有拍照录像、数据存取功能。</w:t>
      </w:r>
    </w:p>
    <w:p>
      <w:pPr>
        <w:pStyle w:val="28"/>
        <w:numPr>
          <w:ilvl w:val="0"/>
          <w:numId w:val="7"/>
        </w:numPr>
        <w:tabs>
          <w:tab w:val="left" w:pos="540"/>
        </w:tabs>
        <w:spacing w:line="276" w:lineRule="auto"/>
        <w:ind w:firstLineChars="0"/>
        <w:rPr>
          <w:szCs w:val="21"/>
        </w:rPr>
      </w:pPr>
      <w:r>
        <w:rPr>
          <w:rFonts w:hint="eastAsia"/>
          <w:szCs w:val="21"/>
        </w:rPr>
        <w:t>显示器能上下</w:t>
      </w:r>
      <w:r>
        <w:rPr>
          <w:szCs w:val="21"/>
        </w:rPr>
        <w:t>0</w:t>
      </w:r>
      <w:r>
        <w:rPr>
          <w:rFonts w:hint="eastAsia"/>
          <w:szCs w:val="21"/>
        </w:rPr>
        <w:t>~</w:t>
      </w:r>
      <w:r>
        <w:rPr>
          <w:szCs w:val="21"/>
        </w:rPr>
        <w:t>130</w:t>
      </w:r>
      <w:r>
        <w:rPr>
          <w:rFonts w:hint="eastAsia"/>
          <w:szCs w:val="21"/>
        </w:rPr>
        <w:t>°转动，左右0~</w:t>
      </w:r>
      <w:r>
        <w:rPr>
          <w:szCs w:val="21"/>
        </w:rPr>
        <w:t>270</w:t>
      </w:r>
      <w:r>
        <w:rPr>
          <w:rFonts w:hint="eastAsia"/>
          <w:szCs w:val="21"/>
        </w:rPr>
        <w:t>°转动</w:t>
      </w:r>
    </w:p>
    <w:p>
      <w:pPr>
        <w:pStyle w:val="28"/>
        <w:numPr>
          <w:ilvl w:val="0"/>
          <w:numId w:val="7"/>
        </w:numPr>
        <w:tabs>
          <w:tab w:val="left" w:pos="540"/>
        </w:tabs>
        <w:spacing w:line="276" w:lineRule="auto"/>
        <w:ind w:firstLineChars="0"/>
        <w:rPr>
          <w:szCs w:val="21"/>
        </w:rPr>
      </w:pPr>
      <w:r>
        <w:rPr>
          <w:rFonts w:hint="eastAsia"/>
          <w:szCs w:val="21"/>
        </w:rPr>
        <w:t>喉镜片摄像头与镜片前端的最高垂直距离：大/中/中小号≤3</w:t>
      </w:r>
      <w:r>
        <w:rPr>
          <w:szCs w:val="21"/>
        </w:rPr>
        <w:t>0mm</w:t>
      </w:r>
      <w:r>
        <w:rPr>
          <w:rFonts w:hint="eastAsia"/>
          <w:szCs w:val="21"/>
        </w:rPr>
        <w:t>，小号≤</w:t>
      </w:r>
      <w:r>
        <w:rPr>
          <w:szCs w:val="21"/>
        </w:rPr>
        <w:t>22.5mm</w:t>
      </w:r>
      <w:r>
        <w:rPr>
          <w:rFonts w:hint="eastAsia"/>
          <w:szCs w:val="21"/>
        </w:rPr>
        <w:t>，小小号≤</w:t>
      </w:r>
      <w:r>
        <w:rPr>
          <w:szCs w:val="21"/>
        </w:rPr>
        <w:t>22mm</w:t>
      </w:r>
    </w:p>
    <w:p>
      <w:pPr>
        <w:pStyle w:val="28"/>
        <w:numPr>
          <w:ilvl w:val="0"/>
          <w:numId w:val="7"/>
        </w:numPr>
        <w:tabs>
          <w:tab w:val="left" w:pos="540"/>
        </w:tabs>
        <w:spacing w:line="276" w:lineRule="auto"/>
        <w:ind w:firstLineChars="0"/>
        <w:rPr>
          <w:szCs w:val="21"/>
        </w:rPr>
      </w:pPr>
      <w:r>
        <w:rPr>
          <w:rFonts w:hint="eastAsia"/>
          <w:szCs w:val="21"/>
        </w:rPr>
        <w:t>喉镜片可插入镜片长度：大号1</w:t>
      </w:r>
      <w:r>
        <w:rPr>
          <w:szCs w:val="21"/>
        </w:rPr>
        <w:t>40mm</w:t>
      </w:r>
      <w:r>
        <w:rPr>
          <w:rFonts w:hint="eastAsia"/>
          <w:szCs w:val="21"/>
        </w:rPr>
        <w:t>，中号1</w:t>
      </w:r>
      <w:r>
        <w:rPr>
          <w:szCs w:val="21"/>
        </w:rPr>
        <w:t>25mm</w:t>
      </w:r>
      <w:r>
        <w:rPr>
          <w:rFonts w:hint="eastAsia"/>
          <w:szCs w:val="21"/>
        </w:rPr>
        <w:t>，中小号1</w:t>
      </w:r>
      <w:r>
        <w:rPr>
          <w:szCs w:val="21"/>
        </w:rPr>
        <w:t>07mm</w:t>
      </w:r>
      <w:r>
        <w:rPr>
          <w:rFonts w:hint="eastAsia"/>
          <w:szCs w:val="21"/>
        </w:rPr>
        <w:t>，小号9</w:t>
      </w:r>
      <w:r>
        <w:rPr>
          <w:szCs w:val="21"/>
        </w:rPr>
        <w:t>5mm</w:t>
      </w:r>
      <w:r>
        <w:rPr>
          <w:rFonts w:hint="eastAsia"/>
          <w:szCs w:val="21"/>
        </w:rPr>
        <w:t>，小小号7</w:t>
      </w:r>
      <w:r>
        <w:rPr>
          <w:szCs w:val="21"/>
        </w:rPr>
        <w:t>7mm</w:t>
      </w:r>
    </w:p>
    <w:p>
      <w:pPr>
        <w:tabs>
          <w:tab w:val="left" w:pos="420"/>
          <w:tab w:val="left" w:pos="540"/>
        </w:tabs>
        <w:spacing w:line="276" w:lineRule="auto"/>
        <w:rPr>
          <w:szCs w:val="21"/>
        </w:rPr>
      </w:pPr>
      <w:r>
        <w:rPr>
          <w:rFonts w:hint="eastAsia" w:ascii="宋体" w:hAnsi="宋体" w:eastAsia="宋体" w:cs="Calibri"/>
          <w:color w:val="000000"/>
          <w:kern w:val="0"/>
          <w:szCs w:val="21"/>
        </w:rPr>
        <w:t>▲5、渐缩型镜片前端厚度：大/中号1</w:t>
      </w:r>
      <w:r>
        <w:rPr>
          <w:rFonts w:ascii="宋体" w:hAnsi="宋体" w:eastAsia="宋体" w:cs="Calibri"/>
          <w:color w:val="000000"/>
          <w:kern w:val="0"/>
          <w:szCs w:val="21"/>
        </w:rPr>
        <w:t>6mm</w:t>
      </w:r>
      <w:r>
        <w:rPr>
          <w:rFonts w:hint="eastAsia" w:ascii="宋体" w:hAnsi="宋体" w:eastAsia="宋体" w:cs="Calibri"/>
          <w:color w:val="000000"/>
          <w:kern w:val="0"/>
          <w:szCs w:val="21"/>
        </w:rPr>
        <w:t>，中小号1</w:t>
      </w:r>
      <w:r>
        <w:rPr>
          <w:rFonts w:ascii="宋体" w:hAnsi="宋体" w:eastAsia="宋体" w:cs="Calibri"/>
          <w:color w:val="000000"/>
          <w:kern w:val="0"/>
          <w:szCs w:val="21"/>
        </w:rPr>
        <w:t>0.5mm</w:t>
      </w:r>
      <w:r>
        <w:rPr>
          <w:rFonts w:hint="eastAsia" w:ascii="宋体" w:hAnsi="宋体" w:eastAsia="宋体" w:cs="Calibri"/>
          <w:color w:val="000000"/>
          <w:kern w:val="0"/>
          <w:szCs w:val="21"/>
        </w:rPr>
        <w:t>，小号/小小号9</w:t>
      </w:r>
      <w:r>
        <w:rPr>
          <w:rFonts w:ascii="宋体" w:hAnsi="宋体" w:eastAsia="宋体" w:cs="Calibri"/>
          <w:color w:val="000000"/>
          <w:kern w:val="0"/>
          <w:szCs w:val="21"/>
        </w:rPr>
        <w:t>.5mm</w:t>
      </w:r>
    </w:p>
    <w:p>
      <w:pPr>
        <w:tabs>
          <w:tab w:val="left" w:pos="540"/>
        </w:tabs>
        <w:spacing w:line="276" w:lineRule="auto"/>
        <w:rPr>
          <w:rFonts w:ascii="宋体" w:hAnsi="宋体" w:eastAsia="宋体" w:cs="Calibri"/>
          <w:color w:val="000000"/>
          <w:kern w:val="0"/>
          <w:szCs w:val="21"/>
        </w:rPr>
      </w:pPr>
      <w:r>
        <w:rPr>
          <w:rFonts w:hint="eastAsia" w:ascii="宋体" w:hAnsi="宋体" w:eastAsia="宋体" w:cs="Calibri"/>
          <w:color w:val="000000"/>
          <w:kern w:val="0"/>
          <w:szCs w:val="21"/>
        </w:rPr>
        <w:t>6、镜片角度：大/中号</w:t>
      </w:r>
      <w:r>
        <w:rPr>
          <w:rFonts w:ascii="宋体" w:hAnsi="宋体" w:eastAsia="宋体" w:cs="Calibri"/>
          <w:color w:val="000000"/>
          <w:kern w:val="0"/>
          <w:szCs w:val="21"/>
        </w:rPr>
        <w:t>42</w:t>
      </w:r>
      <w:r>
        <w:rPr>
          <w:rFonts w:hint="eastAsia" w:ascii="宋体" w:hAnsi="宋体" w:eastAsia="宋体" w:cs="Calibri"/>
          <w:color w:val="000000"/>
          <w:kern w:val="0"/>
          <w:szCs w:val="21"/>
        </w:rPr>
        <w:t>°，中小号2</w:t>
      </w:r>
      <w:r>
        <w:rPr>
          <w:rFonts w:ascii="宋体" w:hAnsi="宋体" w:eastAsia="宋体" w:cs="Calibri"/>
          <w:color w:val="000000"/>
          <w:kern w:val="0"/>
          <w:szCs w:val="21"/>
        </w:rPr>
        <w:t>8</w:t>
      </w:r>
      <w:r>
        <w:rPr>
          <w:rFonts w:hint="eastAsia" w:ascii="宋体" w:hAnsi="宋体" w:eastAsia="宋体" w:cs="Calibri"/>
          <w:color w:val="000000"/>
          <w:kern w:val="0"/>
          <w:szCs w:val="21"/>
        </w:rPr>
        <w:t>°，小号2</w:t>
      </w:r>
      <w:r>
        <w:rPr>
          <w:rFonts w:ascii="宋体" w:hAnsi="宋体" w:eastAsia="宋体" w:cs="Calibri"/>
          <w:color w:val="000000"/>
          <w:kern w:val="0"/>
          <w:szCs w:val="21"/>
        </w:rPr>
        <w:t>7</w:t>
      </w:r>
      <w:r>
        <w:rPr>
          <w:rFonts w:hint="eastAsia" w:ascii="宋体" w:hAnsi="宋体" w:eastAsia="宋体" w:cs="Calibri"/>
          <w:color w:val="000000"/>
          <w:kern w:val="0"/>
          <w:szCs w:val="21"/>
        </w:rPr>
        <w:t>°，小小号6度</w:t>
      </w:r>
    </w:p>
    <w:p>
      <w:pPr>
        <w:tabs>
          <w:tab w:val="left" w:pos="420"/>
          <w:tab w:val="left" w:pos="540"/>
        </w:tabs>
        <w:spacing w:line="276" w:lineRule="auto"/>
        <w:rPr>
          <w:szCs w:val="21"/>
        </w:rPr>
      </w:pPr>
      <w:r>
        <w:rPr>
          <w:rFonts w:hint="eastAsia" w:ascii="宋体" w:hAnsi="宋体" w:eastAsia="宋体" w:cs="Calibri"/>
          <w:color w:val="000000"/>
          <w:kern w:val="0"/>
          <w:szCs w:val="21"/>
        </w:rPr>
        <w:t xml:space="preserve">7、视场角 </w:t>
      </w:r>
      <w:r>
        <w:rPr>
          <w:rFonts w:ascii="宋体" w:hAnsi="宋体" w:eastAsia="宋体" w:cs="Calibri"/>
          <w:color w:val="000000"/>
          <w:kern w:val="0"/>
          <w:szCs w:val="21"/>
        </w:rPr>
        <w:t>60</w:t>
      </w:r>
      <w:r>
        <w:rPr>
          <w:rFonts w:hint="eastAsia" w:ascii="宋体" w:hAnsi="宋体" w:eastAsia="宋体" w:cs="Calibri"/>
          <w:color w:val="000000"/>
          <w:kern w:val="0"/>
          <w:szCs w:val="21"/>
        </w:rPr>
        <w:t>°±1</w:t>
      </w:r>
      <w:r>
        <w:rPr>
          <w:rFonts w:ascii="宋体" w:hAnsi="宋体" w:eastAsia="宋体" w:cs="Calibri"/>
          <w:color w:val="000000"/>
          <w:kern w:val="0"/>
          <w:szCs w:val="21"/>
        </w:rPr>
        <w:t>5</w:t>
      </w:r>
      <w:r>
        <w:rPr>
          <w:rFonts w:hint="eastAsia" w:ascii="宋体" w:hAnsi="宋体" w:eastAsia="宋体" w:cs="Calibri"/>
          <w:color w:val="000000"/>
          <w:kern w:val="0"/>
          <w:szCs w:val="21"/>
        </w:rPr>
        <w:t>%</w:t>
      </w:r>
    </w:p>
    <w:p>
      <w:pPr>
        <w:pStyle w:val="28"/>
        <w:numPr>
          <w:ilvl w:val="0"/>
          <w:numId w:val="8"/>
        </w:numPr>
        <w:tabs>
          <w:tab w:val="left" w:pos="540"/>
        </w:tabs>
        <w:spacing w:line="276" w:lineRule="auto"/>
        <w:ind w:firstLineChars="0"/>
        <w:rPr>
          <w:szCs w:val="21"/>
        </w:rPr>
      </w:pPr>
      <w:r>
        <w:rPr>
          <w:szCs w:val="21"/>
        </w:rPr>
        <w:t>摄像头内置的全密封防水设计高功率</w:t>
      </w:r>
      <w:r>
        <w:rPr>
          <w:rFonts w:hint="eastAsia"/>
          <w:szCs w:val="21"/>
        </w:rPr>
        <w:t>L</w:t>
      </w:r>
      <w:r>
        <w:rPr>
          <w:szCs w:val="21"/>
        </w:rPr>
        <w:t>ED光源</w:t>
      </w:r>
      <w:r>
        <w:rPr>
          <w:rFonts w:hint="eastAsia"/>
          <w:szCs w:val="21"/>
        </w:rPr>
        <w:t>，光照度≥150lux；</w:t>
      </w:r>
    </w:p>
    <w:p>
      <w:pPr>
        <w:pStyle w:val="28"/>
        <w:numPr>
          <w:ilvl w:val="0"/>
          <w:numId w:val="8"/>
        </w:numPr>
        <w:tabs>
          <w:tab w:val="left" w:pos="540"/>
        </w:tabs>
        <w:spacing w:line="276" w:lineRule="auto"/>
        <w:ind w:firstLineChars="0"/>
        <w:rPr>
          <w:szCs w:val="21"/>
        </w:rPr>
      </w:pPr>
      <w:r>
        <w:rPr>
          <w:rFonts w:hint="eastAsia"/>
          <w:szCs w:val="21"/>
        </w:rPr>
        <w:t>液晶屏像素≥7</w:t>
      </w:r>
      <w:r>
        <w:rPr>
          <w:szCs w:val="21"/>
        </w:rPr>
        <w:t>20*480</w:t>
      </w:r>
    </w:p>
    <w:p>
      <w:pPr>
        <w:pStyle w:val="28"/>
        <w:numPr>
          <w:ilvl w:val="0"/>
          <w:numId w:val="8"/>
        </w:numPr>
        <w:tabs>
          <w:tab w:val="left" w:pos="540"/>
        </w:tabs>
        <w:spacing w:line="276" w:lineRule="auto"/>
        <w:ind w:firstLineChars="0"/>
        <w:rPr>
          <w:szCs w:val="21"/>
        </w:rPr>
      </w:pPr>
      <w:r>
        <w:rPr>
          <w:szCs w:val="21"/>
        </w:rPr>
        <w:t>分辨</w:t>
      </w:r>
      <w:r>
        <w:rPr>
          <w:rFonts w:hint="eastAsia"/>
          <w:szCs w:val="21"/>
        </w:rPr>
        <w:t>率≥3</w:t>
      </w:r>
      <w:r>
        <w:rPr>
          <w:szCs w:val="21"/>
        </w:rPr>
        <w:t>.72 LP/mm</w:t>
      </w:r>
    </w:p>
    <w:p>
      <w:pPr>
        <w:tabs>
          <w:tab w:val="left" w:pos="420"/>
          <w:tab w:val="left" w:pos="540"/>
        </w:tabs>
        <w:spacing w:line="276" w:lineRule="auto"/>
        <w:rPr>
          <w:szCs w:val="21"/>
        </w:rPr>
      </w:pPr>
      <w:r>
        <w:rPr>
          <w:rFonts w:hint="eastAsia"/>
          <w:szCs w:val="21"/>
        </w:rPr>
        <w:t>▲1</w:t>
      </w:r>
      <w:r>
        <w:rPr>
          <w:szCs w:val="21"/>
        </w:rPr>
        <w:t>1</w:t>
      </w:r>
      <w:r>
        <w:rPr>
          <w:rFonts w:hint="eastAsia"/>
          <w:szCs w:val="21"/>
        </w:rPr>
        <w:t>、具有特殊防雾功能</w:t>
      </w:r>
    </w:p>
    <w:p>
      <w:pPr>
        <w:tabs>
          <w:tab w:val="left" w:pos="420"/>
          <w:tab w:val="left" w:pos="540"/>
        </w:tabs>
        <w:spacing w:line="276" w:lineRule="auto"/>
        <w:ind w:left="420" w:hanging="420" w:hangingChars="200"/>
        <w:rPr>
          <w:szCs w:val="21"/>
        </w:rPr>
      </w:pPr>
      <w:r>
        <w:rPr>
          <w:rFonts w:hint="eastAsia"/>
          <w:szCs w:val="21"/>
        </w:rPr>
        <w:t>1</w:t>
      </w:r>
      <w:r>
        <w:rPr>
          <w:szCs w:val="21"/>
        </w:rPr>
        <w:t>2</w:t>
      </w:r>
      <w:r>
        <w:rPr>
          <w:rFonts w:hint="eastAsia"/>
          <w:szCs w:val="21"/>
        </w:rPr>
        <w:t>、具备拍照录像功能，数据存储，3</w:t>
      </w:r>
      <w:r>
        <w:rPr>
          <w:szCs w:val="21"/>
        </w:rPr>
        <w:t>2G</w:t>
      </w:r>
      <w:r>
        <w:rPr>
          <w:rFonts w:hint="eastAsia"/>
          <w:szCs w:val="21"/>
        </w:rPr>
        <w:t>内存，可存储照片数量＞1</w:t>
      </w:r>
      <w:r>
        <w:rPr>
          <w:szCs w:val="21"/>
        </w:rPr>
        <w:t>0</w:t>
      </w:r>
      <w:r>
        <w:rPr>
          <w:rFonts w:hint="eastAsia"/>
          <w:szCs w:val="21"/>
        </w:rPr>
        <w:t>万张，可存储录像时长≥4</w:t>
      </w:r>
      <w:r>
        <w:rPr>
          <w:szCs w:val="21"/>
        </w:rPr>
        <w:t>.5</w:t>
      </w:r>
      <w:r>
        <w:rPr>
          <w:rFonts w:hint="eastAsia"/>
          <w:szCs w:val="21"/>
        </w:rPr>
        <w:t>小时。</w:t>
      </w:r>
    </w:p>
    <w:p>
      <w:pPr>
        <w:tabs>
          <w:tab w:val="left" w:pos="420"/>
          <w:tab w:val="left" w:pos="540"/>
        </w:tabs>
        <w:spacing w:line="276" w:lineRule="auto"/>
        <w:rPr>
          <w:szCs w:val="21"/>
        </w:rPr>
      </w:pPr>
      <w:r>
        <w:rPr>
          <w:rFonts w:hint="eastAsia"/>
          <w:szCs w:val="21"/>
        </w:rPr>
        <w:t>1</w:t>
      </w:r>
      <w:r>
        <w:rPr>
          <w:szCs w:val="21"/>
        </w:rPr>
        <w:t>3</w:t>
      </w:r>
      <w:r>
        <w:rPr>
          <w:rFonts w:hint="eastAsia"/>
          <w:szCs w:val="21"/>
        </w:rPr>
        <w:t>、内置可充电式锂电子聚合物电池，充电时间＜</w:t>
      </w:r>
      <w:r>
        <w:rPr>
          <w:szCs w:val="21"/>
        </w:rPr>
        <w:t>3</w:t>
      </w:r>
      <w:r>
        <w:rPr>
          <w:rFonts w:hint="eastAsia"/>
          <w:szCs w:val="21"/>
        </w:rPr>
        <w:t>小时</w:t>
      </w:r>
    </w:p>
    <w:p>
      <w:pPr>
        <w:tabs>
          <w:tab w:val="left" w:pos="420"/>
          <w:tab w:val="left" w:pos="540"/>
        </w:tabs>
        <w:spacing w:line="276" w:lineRule="auto"/>
        <w:rPr>
          <w:szCs w:val="21"/>
        </w:rPr>
      </w:pPr>
      <w:r>
        <w:rPr>
          <w:rFonts w:hint="eastAsia"/>
          <w:szCs w:val="21"/>
        </w:rPr>
        <w:t>1</w:t>
      </w:r>
      <w:r>
        <w:rPr>
          <w:szCs w:val="21"/>
        </w:rPr>
        <w:t>4</w:t>
      </w:r>
      <w:r>
        <w:rPr>
          <w:rFonts w:hint="eastAsia"/>
          <w:szCs w:val="21"/>
        </w:rPr>
        <w:t>、持续放电时间＞</w:t>
      </w:r>
      <w:r>
        <w:rPr>
          <w:szCs w:val="21"/>
        </w:rPr>
        <w:t>2</w:t>
      </w:r>
      <w:r>
        <w:rPr>
          <w:rFonts w:hint="eastAsia"/>
          <w:szCs w:val="21"/>
        </w:rPr>
        <w:t>小时</w:t>
      </w:r>
    </w:p>
    <w:p>
      <w:pPr>
        <w:tabs>
          <w:tab w:val="left" w:pos="420"/>
          <w:tab w:val="left" w:pos="540"/>
        </w:tabs>
        <w:spacing w:line="276" w:lineRule="auto"/>
        <w:rPr>
          <w:szCs w:val="21"/>
        </w:rPr>
      </w:pPr>
      <w:r>
        <w:rPr>
          <w:rFonts w:hint="eastAsia"/>
          <w:szCs w:val="21"/>
        </w:rPr>
        <w:t>15、镜片手柄与显示器组件的连接：采用双环卡槽式连接。</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vAlign w:val="center"/>
          </w:tcPr>
          <w:p>
            <w:pPr>
              <w:jc w:val="center"/>
              <w:rPr>
                <w:rFonts w:ascii="宋体" w:hAnsi="宋体" w:eastAsia="宋体" w:cs="宋体"/>
                <w:kern w:val="0"/>
                <w:szCs w:val="21"/>
              </w:rPr>
            </w:pPr>
            <w:r>
              <w:rPr>
                <w:rFonts w:hint="eastAsia" w:ascii="宋体" w:hAnsi="宋体" w:eastAsia="宋体" w:cs="宋体"/>
                <w:kern w:val="0"/>
                <w:szCs w:val="21"/>
              </w:rPr>
              <w:t>可视喉镜</w:t>
            </w:r>
          </w:p>
        </w:tc>
        <w:tc>
          <w:tcPr>
            <w:tcW w:w="2127" w:type="dxa"/>
            <w:vAlign w:val="center"/>
          </w:tcPr>
          <w:p>
            <w:pPr>
              <w:jc w:val="center"/>
              <w:rPr>
                <w:rFonts w:ascii="宋体" w:hAnsi="宋体" w:eastAsia="宋体" w:cs="宋体"/>
                <w:kern w:val="0"/>
                <w:szCs w:val="21"/>
              </w:rPr>
            </w:pPr>
            <w:r>
              <w:rPr>
                <w:rFonts w:hint="eastAsia" w:ascii="宋体" w:hAnsi="宋体" w:eastAsia="宋体" w:cs="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vAlign w:val="center"/>
          </w:tcPr>
          <w:p>
            <w:pPr>
              <w:snapToGrid w:val="0"/>
              <w:jc w:val="center"/>
              <w:rPr>
                <w:rFonts w:ascii="宋体" w:hAnsi="宋体" w:eastAsia="宋体" w:cs="Lucida Sans Unicode"/>
                <w:kern w:val="0"/>
                <w:szCs w:val="21"/>
              </w:rPr>
            </w:pPr>
            <w:r>
              <w:rPr>
                <w:rFonts w:hint="eastAsia" w:ascii="宋体" w:hAnsi="宋体" w:eastAsia="宋体" w:cs="Lucida Sans Unicode"/>
                <w:kern w:val="0"/>
                <w:szCs w:val="21"/>
              </w:rPr>
              <w:t>显示器</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镜柄</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4</w:t>
            </w:r>
          </w:p>
        </w:tc>
        <w:tc>
          <w:tcPr>
            <w:tcW w:w="4677" w:type="dxa"/>
            <w:vAlign w:val="center"/>
          </w:tcPr>
          <w:p>
            <w:pPr>
              <w:widowControl/>
              <w:snapToGrid w:val="0"/>
              <w:jc w:val="center"/>
              <w:rPr>
                <w:rFonts w:ascii="宋体" w:hAnsi="宋体" w:eastAsia="宋体" w:cs="Lucida Sans Unicode"/>
                <w:kern w:val="0"/>
                <w:szCs w:val="21"/>
              </w:rPr>
            </w:pPr>
            <w:r>
              <w:rPr>
                <w:rFonts w:hint="eastAsia" w:ascii="宋体" w:hAnsi="宋体" w:eastAsia="宋体" w:cs="Lucida Sans Unicode"/>
                <w:kern w:val="0"/>
                <w:szCs w:val="21"/>
              </w:rPr>
              <w:t>电源适配器</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5</w:t>
            </w:r>
          </w:p>
        </w:tc>
        <w:tc>
          <w:tcPr>
            <w:tcW w:w="4677" w:type="dxa"/>
            <w:vAlign w:val="center"/>
          </w:tcPr>
          <w:p>
            <w:pPr>
              <w:widowControl/>
              <w:snapToGrid w:val="0"/>
              <w:jc w:val="center"/>
              <w:rPr>
                <w:rFonts w:ascii="宋体" w:hAnsi="宋体" w:eastAsia="宋体" w:cs="Lucida Sans Unicode"/>
                <w:kern w:val="0"/>
                <w:szCs w:val="21"/>
              </w:rPr>
            </w:pPr>
            <w:r>
              <w:rPr>
                <w:rFonts w:hint="eastAsia" w:ascii="宋体" w:hAnsi="宋体" w:eastAsia="宋体" w:cs="Lucida Sans Unicode"/>
                <w:kern w:val="0"/>
                <w:szCs w:val="21"/>
              </w:rPr>
              <w:t>气管插管引导器</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6</w:t>
            </w:r>
          </w:p>
        </w:tc>
        <w:tc>
          <w:tcPr>
            <w:tcW w:w="4677" w:type="dxa"/>
            <w:vAlign w:val="center"/>
          </w:tcPr>
          <w:p>
            <w:pPr>
              <w:widowControl/>
              <w:snapToGrid w:val="0"/>
              <w:jc w:val="center"/>
              <w:rPr>
                <w:rFonts w:ascii="宋体" w:hAnsi="宋体" w:eastAsia="宋体" w:cs="Lucida Sans Unicode"/>
                <w:kern w:val="0"/>
                <w:szCs w:val="21"/>
              </w:rPr>
            </w:pPr>
            <w:r>
              <w:rPr>
                <w:rFonts w:hint="eastAsia" w:ascii="宋体" w:hAnsi="宋体" w:eastAsia="宋体" w:cs="Lucida Sans Unicode"/>
                <w:kern w:val="0"/>
                <w:szCs w:val="21"/>
              </w:rPr>
              <w:t>消毒帽</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7</w:t>
            </w:r>
          </w:p>
        </w:tc>
        <w:tc>
          <w:tcPr>
            <w:tcW w:w="4677" w:type="dxa"/>
            <w:vAlign w:val="center"/>
          </w:tcPr>
          <w:p>
            <w:pPr>
              <w:widowControl/>
              <w:snapToGrid w:val="0"/>
              <w:jc w:val="center"/>
              <w:rPr>
                <w:rFonts w:ascii="宋体" w:hAnsi="宋体" w:eastAsia="宋体" w:cs="Lucida Sans Unicode"/>
                <w:kern w:val="0"/>
                <w:szCs w:val="21"/>
              </w:rPr>
            </w:pPr>
            <w:r>
              <w:rPr>
                <w:rFonts w:hint="eastAsia" w:ascii="宋体" w:hAnsi="宋体" w:eastAsia="宋体" w:cs="Lucida Sans Unicode"/>
                <w:kern w:val="0"/>
                <w:szCs w:val="21"/>
              </w:rPr>
              <w:t>镜片</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8</w:t>
            </w:r>
          </w:p>
        </w:tc>
        <w:tc>
          <w:tcPr>
            <w:tcW w:w="4677" w:type="dxa"/>
            <w:vAlign w:val="center"/>
          </w:tcPr>
          <w:p>
            <w:pPr>
              <w:widowControl/>
              <w:snapToGrid w:val="0"/>
              <w:jc w:val="center"/>
              <w:rPr>
                <w:rFonts w:ascii="宋体" w:hAnsi="宋体" w:eastAsia="宋体" w:cs="Lucida Sans Unicode"/>
                <w:kern w:val="0"/>
                <w:szCs w:val="21"/>
              </w:rPr>
            </w:pPr>
            <w:r>
              <w:rPr>
                <w:rFonts w:hint="eastAsia" w:ascii="宋体" w:hAnsi="宋体" w:eastAsia="宋体" w:cs="Lucida Sans Unicode"/>
                <w:kern w:val="0"/>
                <w:szCs w:val="21"/>
              </w:rPr>
              <w:t>环保专用箱</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9</w:t>
            </w:r>
          </w:p>
        </w:tc>
        <w:tc>
          <w:tcPr>
            <w:tcW w:w="4677" w:type="dxa"/>
            <w:vAlign w:val="center"/>
          </w:tcPr>
          <w:p>
            <w:pPr>
              <w:widowControl/>
              <w:snapToGrid w:val="0"/>
              <w:jc w:val="center"/>
              <w:rPr>
                <w:rFonts w:ascii="宋体" w:hAnsi="宋体" w:eastAsia="宋体" w:cs="Lucida Sans Unicode"/>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spacing w:line="276" w:lineRule="auto"/>
        <w:jc w:val="center"/>
        <w:rPr>
          <w:b/>
          <w:bCs/>
          <w:sz w:val="24"/>
          <w:szCs w:val="24"/>
        </w:rPr>
      </w:pPr>
      <w:r>
        <w:rPr>
          <w:rFonts w:hint="eastAsia"/>
          <w:b/>
          <w:sz w:val="24"/>
          <w:szCs w:val="24"/>
        </w:rPr>
        <w:t>包</w:t>
      </w:r>
      <w:r>
        <w:rPr>
          <w:b/>
          <w:sz w:val="24"/>
          <w:szCs w:val="24"/>
        </w:rPr>
        <w:t>5</w:t>
      </w:r>
      <w:r>
        <w:rPr>
          <w:rFonts w:hint="eastAsia"/>
          <w:b/>
          <w:sz w:val="24"/>
          <w:szCs w:val="24"/>
        </w:rPr>
        <w:t xml:space="preserve">：可视硬性喉镜 </w:t>
      </w:r>
      <w:r>
        <w:rPr>
          <w:b/>
          <w:sz w:val="24"/>
          <w:szCs w:val="24"/>
        </w:rPr>
        <w:t>2</w:t>
      </w:r>
      <w:r>
        <w:rPr>
          <w:rFonts w:hint="eastAsia"/>
          <w:b/>
          <w:sz w:val="24"/>
          <w:szCs w:val="24"/>
        </w:rPr>
        <w:t>套    预算</w:t>
      </w:r>
      <w:r>
        <w:rPr>
          <w:b/>
          <w:sz w:val="24"/>
          <w:szCs w:val="24"/>
        </w:rPr>
        <w:t>10</w:t>
      </w:r>
      <w:r>
        <w:rPr>
          <w:rFonts w:hint="eastAsia"/>
          <w:b/>
          <w:sz w:val="24"/>
          <w:szCs w:val="24"/>
        </w:rPr>
        <w:t>万元</w:t>
      </w:r>
    </w:p>
    <w:p>
      <w:pPr>
        <w:spacing w:line="276" w:lineRule="auto"/>
        <w:rPr>
          <w:b/>
          <w:bCs/>
          <w:szCs w:val="21"/>
        </w:rPr>
      </w:pPr>
    </w:p>
    <w:p>
      <w:pPr>
        <w:numPr>
          <w:ilvl w:val="0"/>
          <w:numId w:val="9"/>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名称：可视硬性喉镜</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数量：2套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9"/>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szCs w:val="21"/>
        </w:rPr>
      </w:pPr>
      <w:r>
        <w:rPr>
          <w:rFonts w:hint="eastAsia"/>
          <w:szCs w:val="21"/>
        </w:rPr>
        <w:t>1.、显示器能上下0~</w:t>
      </w:r>
      <w:r>
        <w:rPr>
          <w:szCs w:val="21"/>
        </w:rPr>
        <w:t>130</w:t>
      </w:r>
      <w:r>
        <w:rPr>
          <w:rFonts w:hint="eastAsia"/>
          <w:szCs w:val="21"/>
        </w:rPr>
        <w:t>°转动，左右0~</w:t>
      </w:r>
      <w:r>
        <w:rPr>
          <w:szCs w:val="21"/>
        </w:rPr>
        <w:t>270</w:t>
      </w:r>
      <w:r>
        <w:rPr>
          <w:rFonts w:hint="eastAsia"/>
          <w:szCs w:val="21"/>
        </w:rPr>
        <w:t>°转动</w:t>
      </w:r>
    </w:p>
    <w:p>
      <w:pPr>
        <w:tabs>
          <w:tab w:val="left" w:pos="420"/>
          <w:tab w:val="left" w:pos="540"/>
        </w:tabs>
        <w:spacing w:line="276" w:lineRule="auto"/>
        <w:rPr>
          <w:szCs w:val="21"/>
        </w:rPr>
      </w:pPr>
      <w:r>
        <w:rPr>
          <w:rFonts w:hint="eastAsia"/>
          <w:szCs w:val="21"/>
        </w:rPr>
        <w:t>2、茎管有效长度：成人≥4</w:t>
      </w:r>
      <w:r>
        <w:rPr>
          <w:szCs w:val="21"/>
        </w:rPr>
        <w:t>00mm</w:t>
      </w:r>
      <w:r>
        <w:rPr>
          <w:rFonts w:hint="eastAsia"/>
          <w:szCs w:val="21"/>
        </w:rPr>
        <w:t>，小儿≥3</w:t>
      </w:r>
      <w:r>
        <w:rPr>
          <w:szCs w:val="21"/>
        </w:rPr>
        <w:t>25mm</w:t>
      </w:r>
    </w:p>
    <w:p>
      <w:pPr>
        <w:tabs>
          <w:tab w:val="left" w:pos="420"/>
          <w:tab w:val="left" w:pos="540"/>
        </w:tabs>
        <w:spacing w:line="276" w:lineRule="auto"/>
        <w:rPr>
          <w:szCs w:val="21"/>
        </w:rPr>
      </w:pPr>
      <w:r>
        <w:rPr>
          <w:szCs w:val="21"/>
        </w:rPr>
        <w:t>3</w:t>
      </w:r>
      <w:r>
        <w:rPr>
          <w:rFonts w:hint="eastAsia"/>
          <w:szCs w:val="21"/>
        </w:rPr>
        <w:t>、直径：成人≤5</w:t>
      </w:r>
      <w:r>
        <w:rPr>
          <w:szCs w:val="21"/>
        </w:rPr>
        <w:t>.2</w:t>
      </w:r>
      <w:r>
        <w:rPr>
          <w:rFonts w:hint="eastAsia"/>
          <w:szCs w:val="21"/>
        </w:rPr>
        <w:t>mm，小儿≤</w:t>
      </w:r>
      <w:r>
        <w:rPr>
          <w:szCs w:val="21"/>
        </w:rPr>
        <w:t>3.0mm</w:t>
      </w:r>
    </w:p>
    <w:p>
      <w:pPr>
        <w:tabs>
          <w:tab w:val="left" w:pos="420"/>
          <w:tab w:val="left" w:pos="540"/>
        </w:tabs>
        <w:spacing w:line="276" w:lineRule="auto"/>
        <w:rPr>
          <w:szCs w:val="21"/>
        </w:rPr>
      </w:pPr>
      <w:r>
        <w:rPr>
          <w:szCs w:val="21"/>
        </w:rPr>
        <w:t>4</w:t>
      </w:r>
      <w:r>
        <w:rPr>
          <w:rFonts w:hint="eastAsia"/>
          <w:szCs w:val="21"/>
        </w:rPr>
        <w:t>、标配吹氧接头</w:t>
      </w:r>
    </w:p>
    <w:p>
      <w:pPr>
        <w:tabs>
          <w:tab w:val="left" w:pos="420"/>
          <w:tab w:val="left" w:pos="540"/>
        </w:tabs>
        <w:spacing w:line="276" w:lineRule="auto"/>
        <w:rPr>
          <w:szCs w:val="21"/>
        </w:rPr>
      </w:pPr>
      <w:r>
        <w:rPr>
          <w:rFonts w:hint="eastAsia"/>
          <w:szCs w:val="21"/>
        </w:rPr>
        <w:t>5、前段插入部硬质管芯弯曲弧度角：成人8</w:t>
      </w:r>
      <w:r>
        <w:rPr>
          <w:szCs w:val="21"/>
        </w:rPr>
        <w:t>0&gt;R&gt;50，小儿</w:t>
      </w:r>
      <w:r>
        <w:rPr>
          <w:rFonts w:hint="eastAsia"/>
          <w:szCs w:val="21"/>
        </w:rPr>
        <w:t>7</w:t>
      </w:r>
      <w:r>
        <w:rPr>
          <w:szCs w:val="21"/>
        </w:rPr>
        <w:t>0&gt;R&gt;40</w:t>
      </w:r>
    </w:p>
    <w:p>
      <w:pPr>
        <w:tabs>
          <w:tab w:val="left" w:pos="420"/>
          <w:tab w:val="left" w:pos="540"/>
        </w:tabs>
        <w:spacing w:line="276" w:lineRule="auto"/>
        <w:rPr>
          <w:szCs w:val="21"/>
        </w:rPr>
      </w:pPr>
      <w:r>
        <w:rPr>
          <w:szCs w:val="21"/>
        </w:rPr>
        <w:t>6、视场角：</w:t>
      </w:r>
      <w:r>
        <w:rPr>
          <w:rFonts w:hint="eastAsia"/>
          <w:szCs w:val="21"/>
        </w:rPr>
        <w:t>8</w:t>
      </w:r>
      <w:r>
        <w:rPr>
          <w:szCs w:val="21"/>
        </w:rPr>
        <w:t>0±15%</w:t>
      </w:r>
    </w:p>
    <w:p>
      <w:pPr>
        <w:tabs>
          <w:tab w:val="left" w:pos="420"/>
          <w:tab w:val="left" w:pos="540"/>
        </w:tabs>
        <w:spacing w:line="276" w:lineRule="auto"/>
        <w:rPr>
          <w:szCs w:val="21"/>
        </w:rPr>
      </w:pPr>
      <w:r>
        <w:rPr>
          <w:szCs w:val="21"/>
        </w:rPr>
        <w:t>7、景深：</w:t>
      </w:r>
      <w:r>
        <w:rPr>
          <w:rFonts w:hint="eastAsia"/>
          <w:szCs w:val="21"/>
        </w:rPr>
        <w:t>2</w:t>
      </w:r>
      <w:r>
        <w:rPr>
          <w:szCs w:val="21"/>
        </w:rPr>
        <w:t>-30mm</w:t>
      </w:r>
    </w:p>
    <w:p>
      <w:pPr>
        <w:tabs>
          <w:tab w:val="left" w:pos="420"/>
          <w:tab w:val="left" w:pos="540"/>
        </w:tabs>
        <w:spacing w:line="276" w:lineRule="auto"/>
        <w:rPr>
          <w:szCs w:val="21"/>
        </w:rPr>
      </w:pPr>
      <w:r>
        <w:rPr>
          <w:szCs w:val="21"/>
        </w:rPr>
        <w:t>8、摄像头内置的全密封防水设计高功率</w:t>
      </w:r>
      <w:r>
        <w:rPr>
          <w:rFonts w:hint="eastAsia"/>
          <w:szCs w:val="21"/>
        </w:rPr>
        <w:t>L</w:t>
      </w:r>
      <w:r>
        <w:rPr>
          <w:szCs w:val="21"/>
        </w:rPr>
        <w:t>ED光源</w:t>
      </w:r>
    </w:p>
    <w:p>
      <w:pPr>
        <w:tabs>
          <w:tab w:val="left" w:pos="420"/>
          <w:tab w:val="left" w:pos="540"/>
        </w:tabs>
        <w:spacing w:line="276" w:lineRule="auto"/>
        <w:rPr>
          <w:szCs w:val="21"/>
        </w:rPr>
      </w:pPr>
      <w:r>
        <w:rPr>
          <w:rFonts w:hint="eastAsia"/>
          <w:szCs w:val="21"/>
        </w:rPr>
        <w:t>9、显示器像素不低于7</w:t>
      </w:r>
      <w:r>
        <w:rPr>
          <w:szCs w:val="21"/>
        </w:rPr>
        <w:t>20*480</w:t>
      </w:r>
    </w:p>
    <w:p>
      <w:pPr>
        <w:tabs>
          <w:tab w:val="left" w:pos="420"/>
          <w:tab w:val="left" w:pos="540"/>
        </w:tabs>
        <w:spacing w:line="276" w:lineRule="auto"/>
        <w:rPr>
          <w:szCs w:val="21"/>
        </w:rPr>
      </w:pPr>
      <w:r>
        <w:rPr>
          <w:szCs w:val="21"/>
        </w:rPr>
        <w:t>10、分辨力</w:t>
      </w:r>
      <w:r>
        <w:rPr>
          <w:rFonts w:hint="eastAsia"/>
          <w:szCs w:val="21"/>
        </w:rPr>
        <w:t>：1</w:t>
      </w:r>
      <w:r>
        <w:rPr>
          <w:szCs w:val="21"/>
        </w:rPr>
        <w:t>.16/（°</w:t>
      </w:r>
      <w:r>
        <w:rPr>
          <w:rFonts w:hint="eastAsia"/>
          <w:szCs w:val="21"/>
        </w:rPr>
        <w:t>），允许-</w:t>
      </w:r>
      <w:r>
        <w:rPr>
          <w:szCs w:val="21"/>
        </w:rPr>
        <w:t>10%</w:t>
      </w:r>
    </w:p>
    <w:p>
      <w:pPr>
        <w:tabs>
          <w:tab w:val="left" w:pos="420"/>
          <w:tab w:val="left" w:pos="540"/>
        </w:tabs>
        <w:spacing w:line="276" w:lineRule="auto"/>
        <w:rPr>
          <w:rFonts w:ascii="宋体" w:hAnsi="宋体" w:eastAsia="宋体" w:cs="Calibri"/>
          <w:color w:val="000000"/>
          <w:kern w:val="0"/>
          <w:szCs w:val="21"/>
        </w:rPr>
      </w:pPr>
      <w:r>
        <w:rPr>
          <w:rFonts w:hint="eastAsia" w:ascii="宋体" w:hAnsi="宋体" w:eastAsia="宋体" w:cs="Calibri"/>
          <w:color w:val="000000"/>
          <w:kern w:val="0"/>
          <w:szCs w:val="21"/>
        </w:rPr>
        <w:t>▲1</w:t>
      </w:r>
      <w:r>
        <w:rPr>
          <w:rFonts w:ascii="宋体" w:hAnsi="宋体" w:eastAsia="宋体" w:cs="Calibri"/>
          <w:color w:val="000000"/>
          <w:kern w:val="0"/>
          <w:szCs w:val="21"/>
        </w:rPr>
        <w:t>1</w:t>
      </w:r>
      <w:r>
        <w:rPr>
          <w:rFonts w:hint="eastAsia" w:ascii="宋体" w:hAnsi="宋体" w:eastAsia="宋体" w:cs="Calibri"/>
          <w:color w:val="000000"/>
          <w:kern w:val="0"/>
          <w:szCs w:val="21"/>
        </w:rPr>
        <w:t>、具有特殊防雾功能</w:t>
      </w:r>
    </w:p>
    <w:p>
      <w:pPr>
        <w:tabs>
          <w:tab w:val="left" w:pos="420"/>
          <w:tab w:val="left" w:pos="540"/>
        </w:tabs>
        <w:spacing w:line="276" w:lineRule="auto"/>
        <w:rPr>
          <w:szCs w:val="21"/>
        </w:rPr>
      </w:pPr>
      <w:r>
        <w:rPr>
          <w:szCs w:val="21"/>
        </w:rPr>
        <w:t>12</w:t>
      </w:r>
      <w:r>
        <w:rPr>
          <w:rFonts w:hint="eastAsia"/>
          <w:szCs w:val="21"/>
        </w:rPr>
        <w:t>、具备拍照录像功能，数据存储，3</w:t>
      </w:r>
      <w:r>
        <w:rPr>
          <w:szCs w:val="21"/>
        </w:rPr>
        <w:t>2G</w:t>
      </w:r>
      <w:r>
        <w:rPr>
          <w:rFonts w:hint="eastAsia"/>
          <w:szCs w:val="21"/>
        </w:rPr>
        <w:t>内存，可存储照片数量＞1</w:t>
      </w:r>
      <w:r>
        <w:rPr>
          <w:szCs w:val="21"/>
        </w:rPr>
        <w:t>0</w:t>
      </w:r>
      <w:r>
        <w:rPr>
          <w:rFonts w:hint="eastAsia"/>
          <w:szCs w:val="21"/>
        </w:rPr>
        <w:t>万张，可存储录像时长≥4</w:t>
      </w:r>
      <w:r>
        <w:rPr>
          <w:szCs w:val="21"/>
        </w:rPr>
        <w:t>.5</w:t>
      </w:r>
      <w:r>
        <w:rPr>
          <w:rFonts w:hint="eastAsia"/>
          <w:szCs w:val="21"/>
        </w:rPr>
        <w:t>小时。</w:t>
      </w:r>
    </w:p>
    <w:p>
      <w:pPr>
        <w:tabs>
          <w:tab w:val="left" w:pos="420"/>
          <w:tab w:val="left" w:pos="540"/>
        </w:tabs>
        <w:spacing w:line="276" w:lineRule="auto"/>
        <w:rPr>
          <w:szCs w:val="21"/>
        </w:rPr>
      </w:pPr>
      <w:r>
        <w:rPr>
          <w:rFonts w:hint="eastAsia"/>
          <w:szCs w:val="21"/>
        </w:rPr>
        <w:t>1</w:t>
      </w:r>
      <w:r>
        <w:rPr>
          <w:szCs w:val="21"/>
        </w:rPr>
        <w:t>3</w:t>
      </w:r>
      <w:r>
        <w:rPr>
          <w:rFonts w:hint="eastAsia"/>
          <w:szCs w:val="21"/>
        </w:rPr>
        <w:t>、内置可充电式锂电子聚合物电池，充电时间＜4小时</w:t>
      </w:r>
    </w:p>
    <w:p>
      <w:pPr>
        <w:tabs>
          <w:tab w:val="left" w:pos="420"/>
          <w:tab w:val="left" w:pos="540"/>
        </w:tabs>
        <w:spacing w:line="276" w:lineRule="auto"/>
        <w:rPr>
          <w:szCs w:val="21"/>
        </w:rPr>
      </w:pPr>
      <w:r>
        <w:rPr>
          <w:rFonts w:hint="eastAsia"/>
          <w:szCs w:val="21"/>
        </w:rPr>
        <w:t>1</w:t>
      </w:r>
      <w:r>
        <w:rPr>
          <w:szCs w:val="21"/>
        </w:rPr>
        <w:t>4</w:t>
      </w:r>
      <w:r>
        <w:rPr>
          <w:rFonts w:hint="eastAsia"/>
          <w:szCs w:val="21"/>
        </w:rPr>
        <w:t>、持续放电时间＞3小时</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1</w:t>
            </w:r>
          </w:p>
        </w:tc>
        <w:tc>
          <w:tcPr>
            <w:tcW w:w="4677" w:type="dxa"/>
          </w:tcPr>
          <w:p>
            <w:pPr>
              <w:jc w:val="center"/>
              <w:rPr>
                <w:szCs w:val="21"/>
              </w:rPr>
            </w:pPr>
            <w:r>
              <w:rPr>
                <w:rFonts w:hint="eastAsia"/>
                <w:szCs w:val="21"/>
              </w:rPr>
              <w:t>可视硬性喉镜</w:t>
            </w:r>
          </w:p>
        </w:tc>
        <w:tc>
          <w:tcPr>
            <w:tcW w:w="2127" w:type="dxa"/>
            <w:vAlign w:val="center"/>
          </w:tcPr>
          <w:p>
            <w:pPr>
              <w:jc w:val="center"/>
              <w:rPr>
                <w:rFonts w:ascii="宋体"/>
                <w:kern w:val="0"/>
                <w:szCs w:val="21"/>
              </w:rPr>
            </w:pPr>
            <w:r>
              <w:rPr>
                <w:rFonts w:hint="eastAsia" w:ascii="宋体"/>
                <w:kern w:val="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2</w:t>
            </w:r>
          </w:p>
        </w:tc>
        <w:tc>
          <w:tcPr>
            <w:tcW w:w="4677" w:type="dxa"/>
          </w:tcPr>
          <w:p>
            <w:pPr>
              <w:jc w:val="center"/>
              <w:rPr>
                <w:szCs w:val="21"/>
              </w:rPr>
            </w:pPr>
            <w:r>
              <w:rPr>
                <w:rFonts w:hint="eastAsia"/>
                <w:szCs w:val="21"/>
              </w:rPr>
              <w:t>显示器</w:t>
            </w:r>
          </w:p>
        </w:tc>
        <w:tc>
          <w:tcPr>
            <w:tcW w:w="2127" w:type="dxa"/>
            <w:vAlign w:val="center"/>
          </w:tcPr>
          <w:p>
            <w:pPr>
              <w:jc w:val="center"/>
              <w:rPr>
                <w:rFonts w:ascii="宋体"/>
                <w:kern w:val="0"/>
                <w:szCs w:val="21"/>
              </w:rPr>
            </w:pPr>
            <w:r>
              <w:rPr>
                <w:rFonts w:hint="eastAsia" w:asci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tcPr>
          <w:p>
            <w:pPr>
              <w:jc w:val="center"/>
              <w:rPr>
                <w:szCs w:val="21"/>
              </w:rPr>
            </w:pPr>
            <w:r>
              <w:rPr>
                <w:rFonts w:hint="eastAsia"/>
                <w:szCs w:val="21"/>
              </w:rPr>
              <w:t>手柄</w:t>
            </w:r>
          </w:p>
        </w:tc>
        <w:tc>
          <w:tcPr>
            <w:tcW w:w="2127" w:type="dxa"/>
            <w:vAlign w:val="center"/>
          </w:tcPr>
          <w:p>
            <w:pPr>
              <w:jc w:val="center"/>
              <w:rPr>
                <w:rFonts w:ascii="宋体"/>
                <w:kern w:val="0"/>
                <w:szCs w:val="21"/>
              </w:rPr>
            </w:pPr>
            <w:r>
              <w:rPr>
                <w:rFonts w:hint="eastAsia" w:asci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4</w:t>
            </w:r>
          </w:p>
        </w:tc>
        <w:tc>
          <w:tcPr>
            <w:tcW w:w="4677" w:type="dxa"/>
          </w:tcPr>
          <w:p>
            <w:pPr>
              <w:jc w:val="center"/>
              <w:rPr>
                <w:szCs w:val="21"/>
              </w:rPr>
            </w:pPr>
            <w:r>
              <w:rPr>
                <w:rFonts w:hint="eastAsia"/>
                <w:szCs w:val="21"/>
              </w:rPr>
              <w:t>电源适配器</w:t>
            </w:r>
          </w:p>
        </w:tc>
        <w:tc>
          <w:tcPr>
            <w:tcW w:w="2127" w:type="dxa"/>
            <w:vAlign w:val="center"/>
          </w:tcPr>
          <w:p>
            <w:pPr>
              <w:jc w:val="center"/>
              <w:rPr>
                <w:rFonts w:ascii="宋体"/>
                <w:kern w:val="0"/>
                <w:szCs w:val="21"/>
              </w:rPr>
            </w:pPr>
            <w:r>
              <w:rPr>
                <w:rFonts w:hint="eastAsia" w:ascii="宋体"/>
                <w:kern w:val="0"/>
                <w:szCs w:val="21"/>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5</w:t>
            </w:r>
          </w:p>
        </w:tc>
        <w:tc>
          <w:tcPr>
            <w:tcW w:w="4677" w:type="dxa"/>
          </w:tcPr>
          <w:p>
            <w:pPr>
              <w:jc w:val="center"/>
              <w:rPr>
                <w:rFonts w:ascii="Calibri" w:hAnsi="Calibri" w:eastAsia="宋体" w:cs="Times New Roman"/>
                <w:szCs w:val="21"/>
              </w:rPr>
            </w:pPr>
            <w:r>
              <w:rPr>
                <w:rFonts w:hint="eastAsia" w:ascii="Calibri" w:hAnsi="Calibri" w:eastAsia="宋体" w:cs="Times New Roman"/>
                <w:szCs w:val="21"/>
              </w:rPr>
              <w:t>消毒帽</w:t>
            </w:r>
          </w:p>
        </w:tc>
        <w:tc>
          <w:tcPr>
            <w:tcW w:w="2127" w:type="dxa"/>
            <w:vAlign w:val="center"/>
          </w:tcPr>
          <w:p>
            <w:pPr>
              <w:jc w:val="center"/>
              <w:rPr>
                <w:rFonts w:ascii="宋体"/>
                <w:kern w:val="0"/>
                <w:szCs w:val="21"/>
              </w:rPr>
            </w:pPr>
            <w:r>
              <w:rPr>
                <w:rFonts w:hint="eastAsia" w:asci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6</w:t>
            </w:r>
          </w:p>
        </w:tc>
        <w:tc>
          <w:tcPr>
            <w:tcW w:w="4677" w:type="dxa"/>
          </w:tcPr>
          <w:p>
            <w:pPr>
              <w:jc w:val="center"/>
              <w:rPr>
                <w:rFonts w:ascii="Calibri" w:hAnsi="Calibri" w:eastAsia="宋体" w:cs="Times New Roman"/>
                <w:szCs w:val="21"/>
              </w:rPr>
            </w:pPr>
            <w:r>
              <w:rPr>
                <w:rFonts w:hint="eastAsia" w:ascii="Calibri" w:hAnsi="Calibri" w:eastAsia="宋体" w:cs="Times New Roman"/>
                <w:szCs w:val="21"/>
              </w:rPr>
              <w:t>提舌器</w:t>
            </w:r>
          </w:p>
        </w:tc>
        <w:tc>
          <w:tcPr>
            <w:tcW w:w="2127" w:type="dxa"/>
            <w:vAlign w:val="center"/>
          </w:tcPr>
          <w:p>
            <w:pPr>
              <w:jc w:val="center"/>
              <w:rPr>
                <w:rFonts w:ascii="宋体"/>
                <w:kern w:val="0"/>
                <w:szCs w:val="21"/>
              </w:rPr>
            </w:pPr>
            <w:r>
              <w:rPr>
                <w:rFonts w:hint="eastAsia" w:asci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7</w:t>
            </w:r>
          </w:p>
        </w:tc>
        <w:tc>
          <w:tcPr>
            <w:tcW w:w="4677" w:type="dxa"/>
          </w:tcPr>
          <w:p>
            <w:pPr>
              <w:jc w:val="center"/>
              <w:rPr>
                <w:rFonts w:ascii="Calibri" w:hAnsi="Calibri" w:eastAsia="宋体" w:cs="Times New Roman"/>
                <w:szCs w:val="21"/>
              </w:rPr>
            </w:pPr>
            <w:r>
              <w:rPr>
                <w:rFonts w:hint="eastAsia" w:ascii="Calibri" w:hAnsi="Calibri" w:eastAsia="宋体" w:cs="Times New Roman"/>
                <w:szCs w:val="21"/>
              </w:rPr>
              <w:t>一次性清洗刷</w:t>
            </w:r>
          </w:p>
        </w:tc>
        <w:tc>
          <w:tcPr>
            <w:tcW w:w="2127" w:type="dxa"/>
            <w:vAlign w:val="center"/>
          </w:tcPr>
          <w:p>
            <w:pPr>
              <w:jc w:val="center"/>
              <w:rPr>
                <w:rFonts w:ascii="宋体"/>
                <w:kern w:val="0"/>
                <w:szCs w:val="21"/>
              </w:rPr>
            </w:pPr>
            <w:r>
              <w:rPr>
                <w:rFonts w:hint="eastAsia" w:ascii="宋体"/>
                <w:kern w:val="0"/>
                <w:szCs w:val="21"/>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8</w:t>
            </w:r>
          </w:p>
        </w:tc>
        <w:tc>
          <w:tcPr>
            <w:tcW w:w="4677" w:type="dxa"/>
          </w:tcPr>
          <w:p>
            <w:pPr>
              <w:jc w:val="center"/>
              <w:rPr>
                <w:rFonts w:ascii="Calibri" w:hAnsi="Calibri" w:eastAsia="宋体" w:cs="Times New Roman"/>
                <w:szCs w:val="21"/>
              </w:rPr>
            </w:pPr>
            <w:r>
              <w:rPr>
                <w:rFonts w:hint="eastAsia" w:ascii="Calibri" w:hAnsi="Calibri" w:eastAsia="宋体" w:cs="Times New Roman"/>
                <w:szCs w:val="21"/>
              </w:rPr>
              <w:t>吸引通道清洗刷</w:t>
            </w:r>
          </w:p>
        </w:tc>
        <w:tc>
          <w:tcPr>
            <w:tcW w:w="2127" w:type="dxa"/>
            <w:vAlign w:val="center"/>
          </w:tcPr>
          <w:p>
            <w:pPr>
              <w:jc w:val="center"/>
              <w:rPr>
                <w:rFonts w:ascii="宋体"/>
                <w:kern w:val="0"/>
                <w:szCs w:val="21"/>
              </w:rPr>
            </w:pPr>
            <w:r>
              <w:rPr>
                <w:rFonts w:hint="eastAsia" w:ascii="宋体"/>
                <w:kern w:val="0"/>
                <w:szCs w:val="21"/>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hint="eastAsia" w:ascii="宋体" w:hAnsi="宋体"/>
                <w:kern w:val="0"/>
                <w:szCs w:val="21"/>
              </w:rPr>
              <w:t>9</w:t>
            </w:r>
          </w:p>
        </w:tc>
        <w:tc>
          <w:tcPr>
            <w:tcW w:w="4677" w:type="dxa"/>
            <w:vAlign w:val="center"/>
          </w:tcPr>
          <w:p>
            <w:pPr>
              <w:widowControl/>
              <w:snapToGrid w:val="0"/>
              <w:jc w:val="center"/>
              <w:rPr>
                <w:rFonts w:ascii="宋体" w:hAnsi="宋体" w:eastAsia="宋体" w:cs="Lucida Sans Unicode"/>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p>
      <w:pPr>
        <w:spacing w:line="276" w:lineRule="auto"/>
        <w:jc w:val="center"/>
        <w:rPr>
          <w:b/>
          <w:bCs/>
          <w:sz w:val="24"/>
          <w:szCs w:val="24"/>
        </w:rPr>
      </w:pPr>
      <w:r>
        <w:rPr>
          <w:rFonts w:hint="eastAsia"/>
          <w:b/>
          <w:sz w:val="24"/>
          <w:szCs w:val="24"/>
        </w:rPr>
        <w:t>包</w:t>
      </w:r>
      <w:r>
        <w:rPr>
          <w:b/>
          <w:sz w:val="24"/>
          <w:szCs w:val="24"/>
        </w:rPr>
        <w:t>6</w:t>
      </w:r>
      <w:r>
        <w:rPr>
          <w:rFonts w:hint="eastAsia"/>
          <w:b/>
          <w:sz w:val="24"/>
          <w:szCs w:val="24"/>
        </w:rPr>
        <w:t xml:space="preserve">：注射泵 </w:t>
      </w:r>
      <w:r>
        <w:rPr>
          <w:b/>
          <w:sz w:val="24"/>
          <w:szCs w:val="24"/>
        </w:rPr>
        <w:t>5</w:t>
      </w:r>
      <w:r>
        <w:rPr>
          <w:rFonts w:hint="eastAsia"/>
          <w:b/>
          <w:sz w:val="24"/>
          <w:szCs w:val="24"/>
        </w:rPr>
        <w:t>套    预算</w:t>
      </w:r>
      <w:r>
        <w:rPr>
          <w:b/>
          <w:sz w:val="24"/>
          <w:szCs w:val="24"/>
        </w:rPr>
        <w:t>4.5</w:t>
      </w:r>
      <w:r>
        <w:rPr>
          <w:rFonts w:hint="eastAsia"/>
          <w:b/>
          <w:sz w:val="24"/>
          <w:szCs w:val="24"/>
        </w:rPr>
        <w:t>万元</w:t>
      </w:r>
    </w:p>
    <w:p>
      <w:pPr>
        <w:spacing w:line="276" w:lineRule="auto"/>
        <w:rPr>
          <w:b/>
          <w:bCs/>
          <w:szCs w:val="21"/>
        </w:rPr>
      </w:pPr>
    </w:p>
    <w:p>
      <w:pPr>
        <w:numPr>
          <w:ilvl w:val="0"/>
          <w:numId w:val="10"/>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名称：注射泵</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5</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10"/>
        </w:numPr>
        <w:tabs>
          <w:tab w:val="left" w:pos="540"/>
        </w:tabs>
        <w:spacing w:line="276" w:lineRule="auto"/>
        <w:rPr>
          <w:szCs w:val="21"/>
        </w:rPr>
      </w:pPr>
      <w:r>
        <w:rPr>
          <w:rFonts w:hint="eastAsia"/>
          <w:b/>
          <w:szCs w:val="21"/>
        </w:rPr>
        <w:t>主要技术要求（达到或优于）</w:t>
      </w:r>
    </w:p>
    <w:p>
      <w:pPr>
        <w:widowControl/>
        <w:shd w:val="clear" w:color="auto" w:fill="FFFFFF"/>
        <w:spacing w:line="315" w:lineRule="atLeast"/>
        <w:jc w:val="left"/>
        <w:rPr>
          <w:rFonts w:ascii="Arial" w:hAnsi="Arial" w:eastAsia="宋体" w:cs="Arial"/>
          <w:color w:val="333333"/>
          <w:kern w:val="0"/>
          <w:szCs w:val="21"/>
        </w:rPr>
      </w:pPr>
      <w:r>
        <w:rPr>
          <w:rFonts w:hint="eastAsia" w:ascii="宋体" w:hAnsi="宋体" w:eastAsia="宋体" w:cs="Arial"/>
          <w:color w:val="000000"/>
          <w:kern w:val="0"/>
          <w:szCs w:val="21"/>
        </w:rPr>
        <w:t>1、双通道为主机一体化设计，无需额外配件。每个通道具备独立电源开关，使用时更节能。</w:t>
      </w:r>
    </w:p>
    <w:p>
      <w:pPr>
        <w:widowControl/>
        <w:shd w:val="clear" w:color="auto" w:fill="FFFFFF"/>
        <w:spacing w:line="315" w:lineRule="atLeast"/>
        <w:jc w:val="left"/>
        <w:rPr>
          <w:rFonts w:ascii="Arial" w:hAnsi="Arial" w:eastAsia="宋体" w:cs="Arial"/>
          <w:color w:val="333333"/>
          <w:kern w:val="0"/>
          <w:szCs w:val="21"/>
        </w:rPr>
      </w:pPr>
      <w:r>
        <w:rPr>
          <w:rFonts w:hint="eastAsia" w:ascii="宋体" w:hAnsi="宋体" w:eastAsia="宋体" w:cs="Arial"/>
          <w:color w:val="000000"/>
          <w:kern w:val="0"/>
          <w:szCs w:val="21"/>
        </w:rPr>
        <w:t>2、注射精度≤±2% 或0.005mL/h取大者</w:t>
      </w:r>
    </w:p>
    <w:p>
      <w:pPr>
        <w:widowControl/>
        <w:shd w:val="clear" w:color="auto" w:fill="FFFFFF"/>
        <w:spacing w:line="315" w:lineRule="atLeast"/>
        <w:jc w:val="left"/>
        <w:rPr>
          <w:rFonts w:ascii="Arial" w:hAnsi="Arial" w:eastAsia="宋体" w:cs="Arial"/>
          <w:color w:val="333333"/>
          <w:kern w:val="0"/>
          <w:szCs w:val="21"/>
        </w:rPr>
      </w:pPr>
      <w:r>
        <w:rPr>
          <w:rFonts w:hint="eastAsia" w:ascii="宋体" w:hAnsi="宋体" w:eastAsia="宋体" w:cs="Arial"/>
          <w:color w:val="000000"/>
          <w:kern w:val="0"/>
          <w:szCs w:val="21"/>
        </w:rPr>
        <w:t>3、速率范围：0.1-2000ml/h, 最小步进0.1ml/h</w:t>
      </w:r>
    </w:p>
    <w:p>
      <w:pPr>
        <w:widowControl/>
        <w:shd w:val="clear" w:color="auto" w:fill="FFFFFF"/>
        <w:spacing w:line="315" w:lineRule="atLeast"/>
        <w:jc w:val="left"/>
        <w:rPr>
          <w:rFonts w:ascii="Arial" w:hAnsi="Arial" w:eastAsia="宋体" w:cs="Arial"/>
          <w:color w:val="333333"/>
          <w:kern w:val="0"/>
          <w:szCs w:val="21"/>
        </w:rPr>
      </w:pPr>
      <w:r>
        <w:rPr>
          <w:rFonts w:hint="eastAsia" w:ascii="宋体" w:hAnsi="宋体" w:eastAsia="宋体" w:cs="Arial"/>
          <w:color w:val="000000"/>
          <w:kern w:val="0"/>
          <w:szCs w:val="21"/>
        </w:rPr>
        <w:t>4、预置输液总量范围：0.1-9999ml</w:t>
      </w:r>
    </w:p>
    <w:p>
      <w:pPr>
        <w:widowControl/>
        <w:shd w:val="clear" w:color="auto" w:fill="FFFFFF"/>
        <w:spacing w:line="315" w:lineRule="atLeast"/>
        <w:jc w:val="left"/>
        <w:rPr>
          <w:rFonts w:ascii="Arial" w:hAnsi="Arial" w:eastAsia="宋体" w:cs="Arial"/>
          <w:color w:val="333333"/>
          <w:kern w:val="0"/>
          <w:szCs w:val="21"/>
        </w:rPr>
      </w:pPr>
      <w:r>
        <w:rPr>
          <w:rFonts w:hint="eastAsia" w:ascii="宋体" w:hAnsi="宋体" w:eastAsia="宋体" w:cs="Arial"/>
          <w:color w:val="000000"/>
          <w:kern w:val="0"/>
          <w:szCs w:val="21"/>
        </w:rPr>
        <w:t>5、快进流速范围：0.1-2000ml/h，具有自动和手动快进可选；</w:t>
      </w:r>
    </w:p>
    <w:p>
      <w:pPr>
        <w:widowControl/>
        <w:shd w:val="clear" w:color="auto" w:fill="FFFFFF"/>
        <w:spacing w:line="315" w:lineRule="atLeast"/>
        <w:jc w:val="left"/>
        <w:rPr>
          <w:rFonts w:ascii="Calibri" w:hAnsi="Calibri" w:eastAsia="宋体" w:cs="Calibri"/>
          <w:color w:val="000000"/>
          <w:kern w:val="0"/>
          <w:szCs w:val="21"/>
        </w:rPr>
      </w:pPr>
      <w:r>
        <w:rPr>
          <w:rFonts w:hint="eastAsia" w:ascii="宋体" w:hAnsi="宋体" w:eastAsia="宋体" w:cs="Calibri"/>
          <w:color w:val="000000"/>
          <w:kern w:val="0"/>
          <w:szCs w:val="21"/>
        </w:rPr>
        <w:t>▲6、可自动统计四种累计量：24h累计量、最近累计量、自定义时间段累计量、定时间隔累计量</w:t>
      </w:r>
    </w:p>
    <w:p>
      <w:pPr>
        <w:widowControl/>
        <w:shd w:val="clear" w:color="auto" w:fill="FFFFFF"/>
        <w:spacing w:line="315" w:lineRule="atLeast"/>
        <w:jc w:val="left"/>
        <w:rPr>
          <w:rFonts w:ascii="Calibri" w:hAnsi="Calibri" w:eastAsia="宋体" w:cs="Calibri"/>
          <w:color w:val="000000"/>
          <w:kern w:val="0"/>
          <w:szCs w:val="21"/>
        </w:rPr>
      </w:pPr>
      <w:r>
        <w:rPr>
          <w:rFonts w:hint="eastAsia" w:ascii="宋体" w:hAnsi="宋体" w:eastAsia="宋体" w:cs="Calibri"/>
          <w:color w:val="000000"/>
          <w:kern w:val="0"/>
          <w:szCs w:val="21"/>
        </w:rPr>
        <w:t>▲7、支持注射器规格：5ml、10ml、20ml、30ml、50/60ml；</w:t>
      </w:r>
    </w:p>
    <w:p>
      <w:pPr>
        <w:widowControl/>
        <w:shd w:val="clear" w:color="auto" w:fill="FFFFFF"/>
        <w:spacing w:line="315" w:lineRule="atLeast"/>
        <w:jc w:val="left"/>
        <w:rPr>
          <w:rFonts w:ascii="Calibri" w:hAnsi="Calibri" w:eastAsia="宋体" w:cs="Calibri"/>
          <w:color w:val="000000"/>
          <w:kern w:val="0"/>
          <w:szCs w:val="21"/>
        </w:rPr>
      </w:pPr>
      <w:r>
        <w:rPr>
          <w:rFonts w:hint="eastAsia" w:ascii="宋体" w:hAnsi="宋体" w:eastAsia="宋体" w:cs="Calibri"/>
          <w:color w:val="000000"/>
          <w:kern w:val="0"/>
          <w:szCs w:val="21"/>
        </w:rPr>
        <w:t>8、具备间断给药模式，通过设置流速、间断输液量、间隔时间和输液总量来控制输液</w:t>
      </w:r>
    </w:p>
    <w:p>
      <w:pPr>
        <w:widowControl/>
        <w:shd w:val="clear" w:color="auto" w:fill="FFFFFF"/>
        <w:spacing w:line="315" w:lineRule="atLeast"/>
        <w:jc w:val="left"/>
        <w:rPr>
          <w:rFonts w:ascii="Calibri" w:hAnsi="Calibri" w:eastAsia="宋体" w:cs="Calibri"/>
          <w:color w:val="000000"/>
          <w:kern w:val="0"/>
          <w:szCs w:val="21"/>
        </w:rPr>
      </w:pPr>
      <w:r>
        <w:rPr>
          <w:rFonts w:hint="eastAsia" w:ascii="宋体" w:hAnsi="宋体" w:eastAsia="宋体" w:cs="Calibri"/>
          <w:color w:val="000000"/>
          <w:kern w:val="0"/>
          <w:szCs w:val="21"/>
        </w:rPr>
        <w:t>▲9、具有联机功能，可自动启动第二通道注射，保证临床连续给药功能，维持血药浓度稳定。</w:t>
      </w:r>
    </w:p>
    <w:p>
      <w:pPr>
        <w:widowControl/>
        <w:shd w:val="clear" w:color="auto" w:fill="FFFFFF"/>
        <w:spacing w:line="315" w:lineRule="atLeast"/>
        <w:jc w:val="left"/>
        <w:rPr>
          <w:rFonts w:ascii="Calibri" w:hAnsi="Calibri" w:eastAsia="宋体" w:cs="Calibri"/>
          <w:color w:val="000000"/>
          <w:kern w:val="0"/>
          <w:szCs w:val="21"/>
        </w:rPr>
      </w:pPr>
      <w:r>
        <w:rPr>
          <w:rFonts w:hint="eastAsia" w:ascii="宋体" w:hAnsi="宋体" w:eastAsia="宋体" w:cs="Calibri"/>
          <w:color w:val="000000"/>
          <w:kern w:val="0"/>
          <w:szCs w:val="21"/>
        </w:rPr>
        <w:t>10、LCD显示屏，可同屏显示：输注模式、速度、当前注射状态、预置量、累计量、电池状态、报警压力阈值和在线压力等信息；</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1、全中文软件操作界面</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2、锁屏功能：支持自动锁屏，自动锁屏时间可调</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3、在线滴定功能：安全不中断输液而更改速率；</w:t>
      </w:r>
    </w:p>
    <w:p>
      <w:pPr>
        <w:widowControl/>
        <w:shd w:val="clear" w:color="auto" w:fill="FFFFFF"/>
        <w:spacing w:line="315" w:lineRule="atLeast"/>
        <w:jc w:val="left"/>
        <w:rPr>
          <w:rFonts w:ascii="Calibri" w:hAnsi="Calibri" w:eastAsia="宋体" w:cs="Calibri"/>
          <w:color w:val="000000"/>
          <w:kern w:val="0"/>
          <w:szCs w:val="21"/>
        </w:rPr>
      </w:pPr>
      <w:r>
        <w:rPr>
          <w:rFonts w:hint="eastAsia" w:ascii="宋体" w:hAnsi="宋体" w:eastAsia="宋体" w:cs="Calibri"/>
          <w:color w:val="000000"/>
          <w:kern w:val="0"/>
          <w:szCs w:val="21"/>
        </w:rPr>
        <w:t>▲14、分低级、中级、高级三级报警。可实现声光，动画和文字同时报警提示，同时显示具体报警信息；</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5、在线动态压力监测，可实时显示当前压力数值；</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6、压力报警阈值可调，最低75mmHg</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7、信息储存：可存储≥1000条的历史记录</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8、双通道注射时，电池工作时间≥3小时</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1</w:t>
      </w:r>
      <w:r>
        <w:rPr>
          <w:rFonts w:hint="eastAsia" w:ascii="宋体" w:hAnsi="宋体" w:eastAsia="宋体" w:cs="Calibri"/>
          <w:color w:val="000000"/>
          <w:kern w:val="0"/>
          <w:szCs w:val="21"/>
        </w:rPr>
        <w:t>9、接口支持RS232数据传输、护士呼叫、DC输入功能</w:t>
      </w:r>
    </w:p>
    <w:p>
      <w:pPr>
        <w:widowControl/>
        <w:shd w:val="clear" w:color="auto" w:fill="FFFFFF"/>
        <w:spacing w:line="315" w:lineRule="atLeast"/>
        <w:jc w:val="left"/>
        <w:rPr>
          <w:rFonts w:ascii="Calibri" w:hAnsi="Calibri" w:eastAsia="宋体" w:cs="Calibri"/>
          <w:color w:val="000000"/>
          <w:kern w:val="0"/>
          <w:szCs w:val="21"/>
        </w:rPr>
      </w:pPr>
      <w:r>
        <w:rPr>
          <w:rFonts w:hint="eastAsia" w:ascii="宋体" w:hAnsi="宋体" w:eastAsia="宋体" w:cs="Calibri"/>
          <w:color w:val="000000"/>
          <w:kern w:val="0"/>
          <w:szCs w:val="21"/>
        </w:rPr>
        <w:t>20、防异物及进液等级IP34</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2</w:t>
      </w:r>
      <w:r>
        <w:rPr>
          <w:rFonts w:hint="eastAsia" w:ascii="宋体" w:hAnsi="宋体" w:eastAsia="宋体" w:cs="Calibri"/>
          <w:color w:val="000000"/>
          <w:kern w:val="0"/>
          <w:szCs w:val="21"/>
        </w:rPr>
        <w:t>1、满足EN1789标准，适合在救护车使用，需提供第三方证明。</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2</w:t>
      </w:r>
      <w:r>
        <w:rPr>
          <w:rFonts w:hint="eastAsia" w:ascii="宋体" w:hAnsi="宋体" w:eastAsia="宋体" w:cs="Calibri"/>
          <w:color w:val="000000"/>
          <w:kern w:val="0"/>
          <w:szCs w:val="21"/>
        </w:rPr>
        <w:t>2、每台泵配移动带轮输液架（要求稳固）。</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widowControl/>
              <w:jc w:val="center"/>
              <w:rPr>
                <w:rFonts w:ascii="宋体" w:hAnsi="宋体"/>
                <w:bCs/>
                <w:szCs w:val="21"/>
              </w:rPr>
            </w:pPr>
            <w:r>
              <w:rPr>
                <w:rFonts w:hint="eastAsia" w:ascii="宋体" w:hAnsi="宋体"/>
                <w:bCs/>
                <w:szCs w:val="21"/>
              </w:rPr>
              <w:t>1</w:t>
            </w:r>
          </w:p>
        </w:tc>
        <w:tc>
          <w:tcPr>
            <w:tcW w:w="4677" w:type="dxa"/>
            <w:shd w:val="clear" w:color="auto" w:fill="auto"/>
            <w:vAlign w:val="center"/>
          </w:tcPr>
          <w:p>
            <w:pPr>
              <w:widowControl/>
              <w:jc w:val="center"/>
              <w:rPr>
                <w:rFonts w:ascii="Times New Roman" w:hAnsi="Times New Roman"/>
                <w:szCs w:val="21"/>
              </w:rPr>
            </w:pPr>
            <w:r>
              <w:rPr>
                <w:rFonts w:hint="eastAsia" w:ascii="Times New Roman" w:hAnsi="Times New Roman"/>
                <w:szCs w:val="21"/>
              </w:rPr>
              <w:t>注射泵主机</w:t>
            </w:r>
          </w:p>
        </w:tc>
        <w:tc>
          <w:tcPr>
            <w:tcW w:w="2127" w:type="dxa"/>
            <w:shd w:val="clear" w:color="auto" w:fill="auto"/>
            <w:vAlign w:val="center"/>
          </w:tcPr>
          <w:p>
            <w:pPr>
              <w:jc w:val="center"/>
              <w:rPr>
                <w:rFonts w:ascii="Times New Roman" w:hAnsi="Times New Roman"/>
                <w:szCs w:val="21"/>
              </w:rPr>
            </w:pPr>
            <w:r>
              <w:rPr>
                <w:rFonts w:hint="eastAsia"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widowControl/>
              <w:jc w:val="center"/>
              <w:rPr>
                <w:rFonts w:ascii="宋体" w:hAnsi="宋体"/>
                <w:bCs/>
                <w:szCs w:val="21"/>
              </w:rPr>
            </w:pPr>
            <w:r>
              <w:rPr>
                <w:rFonts w:hint="eastAsia" w:ascii="宋体" w:hAnsi="宋体"/>
                <w:bCs/>
                <w:szCs w:val="21"/>
              </w:rPr>
              <w:t>2</w:t>
            </w:r>
          </w:p>
        </w:tc>
        <w:tc>
          <w:tcPr>
            <w:tcW w:w="4677" w:type="dxa"/>
            <w:shd w:val="clear" w:color="auto" w:fill="auto"/>
            <w:vAlign w:val="center"/>
          </w:tcPr>
          <w:p>
            <w:pPr>
              <w:widowControl/>
              <w:jc w:val="center"/>
              <w:rPr>
                <w:rFonts w:ascii="Times New Roman" w:hAnsi="Times New Roman"/>
                <w:szCs w:val="21"/>
              </w:rPr>
            </w:pPr>
            <w:r>
              <w:rPr>
                <w:rFonts w:hint="eastAsia" w:ascii="Times New Roman" w:hAnsi="Times New Roman"/>
                <w:szCs w:val="21"/>
              </w:rPr>
              <w:t>电源线</w:t>
            </w:r>
          </w:p>
        </w:tc>
        <w:tc>
          <w:tcPr>
            <w:tcW w:w="2127" w:type="dxa"/>
            <w:shd w:val="clear" w:color="auto" w:fill="auto"/>
            <w:vAlign w:val="center"/>
          </w:tcPr>
          <w:p>
            <w:pPr>
              <w:jc w:val="center"/>
              <w:rPr>
                <w:rFonts w:ascii="Times New Roman" w:hAnsi="Times New Roman"/>
                <w:szCs w:val="21"/>
              </w:rPr>
            </w:pPr>
            <w:r>
              <w:rPr>
                <w:rFonts w:hint="eastAsia"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widowControl/>
              <w:jc w:val="center"/>
              <w:rPr>
                <w:rFonts w:ascii="宋体" w:hAnsi="宋体"/>
                <w:bCs/>
                <w:szCs w:val="21"/>
              </w:rPr>
            </w:pPr>
            <w:r>
              <w:rPr>
                <w:rFonts w:hint="eastAsia" w:ascii="宋体" w:hAnsi="宋体"/>
                <w:bCs/>
                <w:szCs w:val="21"/>
              </w:rPr>
              <w:t>3</w:t>
            </w:r>
          </w:p>
        </w:tc>
        <w:tc>
          <w:tcPr>
            <w:tcW w:w="4677" w:type="dxa"/>
            <w:shd w:val="clear" w:color="auto" w:fill="auto"/>
            <w:vAlign w:val="center"/>
          </w:tcPr>
          <w:p>
            <w:pPr>
              <w:widowControl/>
              <w:jc w:val="center"/>
              <w:rPr>
                <w:rFonts w:ascii="Times New Roman" w:hAnsi="Times New Roman"/>
                <w:szCs w:val="21"/>
              </w:rPr>
            </w:pPr>
            <w:r>
              <w:rPr>
                <w:rFonts w:hint="eastAsia" w:ascii="宋体" w:hAnsi="宋体"/>
                <w:bCs/>
                <w:szCs w:val="21"/>
              </w:rPr>
              <w:t>输液架</w:t>
            </w:r>
          </w:p>
        </w:tc>
        <w:tc>
          <w:tcPr>
            <w:tcW w:w="2127" w:type="dxa"/>
            <w:shd w:val="clear" w:color="auto" w:fill="auto"/>
            <w:vAlign w:val="center"/>
          </w:tcPr>
          <w:p>
            <w:pPr>
              <w:jc w:val="center"/>
              <w:rPr>
                <w:rFonts w:ascii="Times New Roman" w:hAnsi="Times New Roman"/>
                <w:szCs w:val="21"/>
              </w:rPr>
            </w:pPr>
            <w:r>
              <w:rPr>
                <w:rFonts w:hint="eastAsia"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tcPr>
          <w:p>
            <w:pPr>
              <w:widowControl/>
              <w:jc w:val="center"/>
              <w:rPr>
                <w:rFonts w:hint="eastAsia" w:ascii="宋体" w:hAnsi="宋体" w:eastAsiaTheme="minorEastAsia"/>
                <w:bCs/>
                <w:szCs w:val="21"/>
                <w:lang w:eastAsia="zh-CN"/>
              </w:rPr>
            </w:pPr>
            <w:r>
              <w:rPr>
                <w:rFonts w:hint="eastAsia" w:ascii="宋体" w:hAnsi="宋体"/>
                <w:bCs/>
                <w:szCs w:val="21"/>
                <w:lang w:val="en-US" w:eastAsia="zh-CN"/>
              </w:rPr>
              <w:t>4</w:t>
            </w:r>
          </w:p>
        </w:tc>
        <w:tc>
          <w:tcPr>
            <w:tcW w:w="4677" w:type="dxa"/>
            <w:shd w:val="clear" w:color="auto" w:fill="auto"/>
            <w:vAlign w:val="center"/>
          </w:tcPr>
          <w:p>
            <w:pPr>
              <w:widowControl/>
              <w:snapToGrid w:val="0"/>
              <w:jc w:val="center"/>
              <w:rPr>
                <w:rFonts w:ascii="宋体" w:hAnsi="宋体" w:eastAsia="宋体" w:cs="Lucida Sans Unicode"/>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widowControl/>
              <w:snapToGrid w:val="0"/>
              <w:jc w:val="center"/>
              <w:rPr>
                <w:rFonts w:ascii="宋体" w:hAnsi="宋体" w:eastAsia="宋体" w:cs="Arial"/>
                <w:kern w:val="0"/>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原厂免费保修期≥5年，自用户验收合格之日起计，正版软件终身免费升级；保修期内，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r>
        <w:rPr>
          <w:b/>
          <w:sz w:val="24"/>
          <w:szCs w:val="24"/>
        </w:rPr>
        <w:br w:type="textWrapping"/>
      </w:r>
    </w:p>
    <w:p>
      <w:pPr>
        <w:spacing w:line="276" w:lineRule="auto"/>
        <w:jc w:val="center"/>
        <w:rPr>
          <w:b/>
          <w:bCs/>
          <w:sz w:val="24"/>
          <w:szCs w:val="24"/>
        </w:rPr>
      </w:pPr>
      <w:r>
        <w:rPr>
          <w:rFonts w:hint="eastAsia"/>
          <w:b/>
          <w:sz w:val="24"/>
          <w:szCs w:val="24"/>
        </w:rPr>
        <w:t>包</w:t>
      </w:r>
      <w:r>
        <w:rPr>
          <w:b/>
          <w:sz w:val="24"/>
          <w:szCs w:val="24"/>
        </w:rPr>
        <w:t>7</w:t>
      </w:r>
      <w:r>
        <w:rPr>
          <w:rFonts w:hint="eastAsia"/>
          <w:b/>
          <w:sz w:val="24"/>
          <w:szCs w:val="24"/>
        </w:rPr>
        <w:t xml:space="preserve">：靶控泵 </w:t>
      </w:r>
      <w:r>
        <w:rPr>
          <w:b/>
          <w:sz w:val="24"/>
          <w:szCs w:val="24"/>
        </w:rPr>
        <w:t>5</w:t>
      </w:r>
      <w:r>
        <w:rPr>
          <w:rFonts w:hint="eastAsia"/>
          <w:b/>
          <w:sz w:val="24"/>
          <w:szCs w:val="24"/>
        </w:rPr>
        <w:t>套    预算</w:t>
      </w:r>
      <w:r>
        <w:rPr>
          <w:b/>
          <w:sz w:val="24"/>
          <w:szCs w:val="24"/>
        </w:rPr>
        <w:t>6.9</w:t>
      </w:r>
      <w:r>
        <w:rPr>
          <w:rFonts w:hint="eastAsia"/>
          <w:b/>
          <w:sz w:val="24"/>
          <w:szCs w:val="24"/>
        </w:rPr>
        <w:t>万元</w:t>
      </w:r>
    </w:p>
    <w:p>
      <w:pPr>
        <w:spacing w:line="276" w:lineRule="auto"/>
        <w:rPr>
          <w:b/>
          <w:bCs/>
          <w:szCs w:val="21"/>
        </w:rPr>
      </w:pPr>
    </w:p>
    <w:p>
      <w:pPr>
        <w:numPr>
          <w:ilvl w:val="0"/>
          <w:numId w:val="11"/>
        </w:numPr>
        <w:tabs>
          <w:tab w:val="left" w:pos="540"/>
        </w:tabs>
        <w:spacing w:line="276" w:lineRule="auto"/>
        <w:rPr>
          <w:b/>
          <w:szCs w:val="21"/>
        </w:rPr>
      </w:pPr>
      <w:r>
        <w:rPr>
          <w:rFonts w:hint="eastAsia"/>
          <w:b/>
          <w:szCs w:val="21"/>
        </w:rPr>
        <w:t>基本要求</w:t>
      </w:r>
    </w:p>
    <w:p>
      <w:pPr>
        <w:tabs>
          <w:tab w:val="left" w:pos="420"/>
          <w:tab w:val="left" w:pos="540"/>
        </w:tabs>
        <w:spacing w:line="276" w:lineRule="auto"/>
        <w:rPr>
          <w:szCs w:val="21"/>
        </w:rPr>
      </w:pPr>
      <w:r>
        <w:rPr>
          <w:rFonts w:hint="eastAsia"/>
          <w:szCs w:val="21"/>
        </w:rPr>
        <w:t>1、</w:t>
      </w:r>
      <w:r>
        <w:rPr>
          <w:rFonts w:hint="eastAsia"/>
          <w:szCs w:val="21"/>
        </w:rPr>
        <w:tab/>
      </w:r>
      <w:r>
        <w:rPr>
          <w:rFonts w:hint="eastAsia"/>
          <w:szCs w:val="21"/>
        </w:rPr>
        <w:t>名称：靶控泵</w:t>
      </w:r>
    </w:p>
    <w:p>
      <w:pPr>
        <w:tabs>
          <w:tab w:val="left" w:pos="420"/>
          <w:tab w:val="left" w:pos="540"/>
        </w:tabs>
        <w:spacing w:line="276" w:lineRule="auto"/>
        <w:rPr>
          <w:szCs w:val="21"/>
        </w:rPr>
      </w:pPr>
      <w:r>
        <w:rPr>
          <w:rFonts w:hint="eastAsia"/>
          <w:szCs w:val="21"/>
        </w:rPr>
        <w:t>2、</w:t>
      </w:r>
      <w:r>
        <w:rPr>
          <w:rFonts w:hint="eastAsia"/>
          <w:szCs w:val="21"/>
        </w:rPr>
        <w:tab/>
      </w:r>
      <w:r>
        <w:rPr>
          <w:rFonts w:hint="eastAsia"/>
          <w:szCs w:val="21"/>
        </w:rPr>
        <w:t>数量：</w:t>
      </w:r>
      <w:r>
        <w:rPr>
          <w:szCs w:val="21"/>
        </w:rPr>
        <w:t>5</w:t>
      </w:r>
      <w:r>
        <w:rPr>
          <w:rFonts w:hint="eastAsia"/>
          <w:szCs w:val="21"/>
        </w:rPr>
        <w:t>套</w:t>
      </w:r>
    </w:p>
    <w:p>
      <w:pPr>
        <w:tabs>
          <w:tab w:val="left" w:pos="420"/>
          <w:tab w:val="left" w:pos="540"/>
        </w:tabs>
        <w:spacing w:line="276" w:lineRule="auto"/>
        <w:rPr>
          <w:szCs w:val="21"/>
        </w:rPr>
      </w:pPr>
      <w:r>
        <w:rPr>
          <w:rFonts w:hint="eastAsia"/>
          <w:szCs w:val="21"/>
        </w:rPr>
        <w:t>3、</w:t>
      </w:r>
      <w:r>
        <w:rPr>
          <w:rFonts w:hint="eastAsia"/>
          <w:szCs w:val="21"/>
        </w:rPr>
        <w:tab/>
      </w:r>
      <w:r>
        <w:rPr>
          <w:rFonts w:hint="eastAsia"/>
          <w:szCs w:val="21"/>
        </w:rPr>
        <w:t>货期：发布中标通知书后一个月内</w:t>
      </w:r>
    </w:p>
    <w:p>
      <w:pPr>
        <w:tabs>
          <w:tab w:val="left" w:pos="420"/>
          <w:tab w:val="left" w:pos="540"/>
        </w:tabs>
        <w:spacing w:line="276" w:lineRule="auto"/>
        <w:rPr>
          <w:szCs w:val="21"/>
        </w:rPr>
      </w:pPr>
      <w:r>
        <w:rPr>
          <w:rFonts w:hint="eastAsia"/>
          <w:szCs w:val="21"/>
        </w:rPr>
        <w:t>4、其他：若为进口产品，必须整机原装进口，供货时可提供进口产品报关单和(或)商检证明，到货时软硬件为当前最新版本(注明版本号)。</w:t>
      </w:r>
    </w:p>
    <w:p>
      <w:pPr>
        <w:numPr>
          <w:ilvl w:val="0"/>
          <w:numId w:val="11"/>
        </w:numPr>
        <w:tabs>
          <w:tab w:val="left" w:pos="540"/>
        </w:tabs>
        <w:spacing w:line="276" w:lineRule="auto"/>
        <w:rPr>
          <w:szCs w:val="21"/>
        </w:rPr>
      </w:pPr>
      <w:r>
        <w:rPr>
          <w:rFonts w:hint="eastAsia"/>
          <w:b/>
          <w:szCs w:val="21"/>
        </w:rPr>
        <w:t>主要技术要求（达到或优于）</w:t>
      </w:r>
    </w:p>
    <w:p>
      <w:pPr>
        <w:tabs>
          <w:tab w:val="left" w:pos="420"/>
          <w:tab w:val="left" w:pos="540"/>
        </w:tabs>
        <w:spacing w:line="276" w:lineRule="auto"/>
        <w:rPr>
          <w:rFonts w:hint="eastAsia"/>
          <w:szCs w:val="21"/>
        </w:rPr>
      </w:pPr>
      <w:r>
        <w:rPr>
          <w:rFonts w:hint="eastAsia"/>
          <w:szCs w:val="21"/>
        </w:rPr>
        <w:t>1、具有≥3</w:t>
      </w:r>
      <w:r>
        <w:rPr>
          <w:szCs w:val="21"/>
        </w:rPr>
        <w:t>.5</w:t>
      </w:r>
      <w:r>
        <w:rPr>
          <w:rFonts w:hint="eastAsia"/>
          <w:szCs w:val="21"/>
        </w:rPr>
        <w:t>英寸彩色触摸屏，可显示病人信息、输液状态、报警信息、系统信息等</w:t>
      </w:r>
    </w:p>
    <w:p>
      <w:pPr>
        <w:tabs>
          <w:tab w:val="left" w:pos="420"/>
          <w:tab w:val="left" w:pos="540"/>
        </w:tabs>
        <w:spacing w:line="276" w:lineRule="auto"/>
        <w:rPr>
          <w:szCs w:val="21"/>
        </w:rPr>
      </w:pPr>
      <w:r>
        <w:rPr>
          <w:rFonts w:hint="eastAsia"/>
          <w:szCs w:val="21"/>
        </w:rPr>
        <w:t>2、自动识别</w:t>
      </w:r>
      <w:r>
        <w:rPr>
          <w:rFonts w:hint="eastAsia"/>
          <w:szCs w:val="21"/>
          <w:lang w:val="en-US" w:eastAsia="zh-CN"/>
        </w:rPr>
        <w:t>1、</w:t>
      </w:r>
      <w:r>
        <w:rPr>
          <w:rFonts w:hint="eastAsia"/>
          <w:szCs w:val="21"/>
        </w:rPr>
        <w:t>2、3、5、1</w:t>
      </w:r>
      <w:r>
        <w:rPr>
          <w:szCs w:val="21"/>
        </w:rPr>
        <w:t>0</w:t>
      </w:r>
      <w:r>
        <w:rPr>
          <w:rFonts w:hint="eastAsia"/>
          <w:szCs w:val="21"/>
        </w:rPr>
        <w:t>、2</w:t>
      </w:r>
      <w:r>
        <w:rPr>
          <w:szCs w:val="21"/>
        </w:rPr>
        <w:t>0</w:t>
      </w:r>
      <w:r>
        <w:rPr>
          <w:rFonts w:hint="eastAsia"/>
          <w:szCs w:val="21"/>
        </w:rPr>
        <w:t>、3</w:t>
      </w:r>
      <w:r>
        <w:rPr>
          <w:szCs w:val="21"/>
        </w:rPr>
        <w:t>0</w:t>
      </w:r>
      <w:r>
        <w:rPr>
          <w:rFonts w:hint="eastAsia"/>
          <w:szCs w:val="21"/>
        </w:rPr>
        <w:t>、5</w:t>
      </w:r>
      <w:r>
        <w:rPr>
          <w:szCs w:val="21"/>
        </w:rPr>
        <w:t>0</w:t>
      </w:r>
      <w:r>
        <w:rPr>
          <w:rFonts w:hint="eastAsia"/>
          <w:szCs w:val="21"/>
        </w:rPr>
        <w:t>（6</w:t>
      </w:r>
      <w:r>
        <w:rPr>
          <w:szCs w:val="21"/>
        </w:rPr>
        <w:t>0</w:t>
      </w:r>
      <w:r>
        <w:rPr>
          <w:rFonts w:hint="eastAsia"/>
          <w:szCs w:val="21"/>
        </w:rPr>
        <w:t>）m</w:t>
      </w:r>
      <w:r>
        <w:rPr>
          <w:szCs w:val="21"/>
        </w:rPr>
        <w:t>l</w:t>
      </w:r>
      <w:r>
        <w:rPr>
          <w:rFonts w:hint="eastAsia"/>
          <w:szCs w:val="21"/>
        </w:rPr>
        <w:t>的注射器。</w:t>
      </w:r>
    </w:p>
    <w:p>
      <w:pPr>
        <w:tabs>
          <w:tab w:val="left" w:pos="420"/>
          <w:tab w:val="left" w:pos="540"/>
        </w:tabs>
        <w:spacing w:line="276" w:lineRule="auto"/>
        <w:rPr>
          <w:szCs w:val="21"/>
        </w:rPr>
      </w:pPr>
      <w:r>
        <w:rPr>
          <w:rFonts w:hint="eastAsia"/>
          <w:szCs w:val="21"/>
        </w:rPr>
        <w:t>3、输液模式：T</w:t>
      </w:r>
      <w:r>
        <w:rPr>
          <w:szCs w:val="21"/>
        </w:rPr>
        <w:t>CI</w:t>
      </w:r>
      <w:r>
        <w:rPr>
          <w:rFonts w:hint="eastAsia"/>
          <w:szCs w:val="21"/>
        </w:rPr>
        <w:t>模式等，支持丙泊酚小儿药代模型</w:t>
      </w:r>
    </w:p>
    <w:p>
      <w:pPr>
        <w:tabs>
          <w:tab w:val="left" w:pos="420"/>
          <w:tab w:val="left" w:pos="540"/>
        </w:tabs>
        <w:spacing w:line="276" w:lineRule="auto"/>
        <w:rPr>
          <w:szCs w:val="21"/>
        </w:rPr>
      </w:pPr>
      <w:r>
        <w:rPr>
          <w:rFonts w:hint="eastAsia"/>
          <w:szCs w:val="21"/>
        </w:rPr>
        <w:t>4、支持药物：丙泊酚、瑞芬太尼、舒芬太尼等</w:t>
      </w:r>
    </w:p>
    <w:p>
      <w:pPr>
        <w:tabs>
          <w:tab w:val="left" w:pos="420"/>
          <w:tab w:val="left" w:pos="540"/>
        </w:tabs>
        <w:spacing w:line="276" w:lineRule="auto"/>
        <w:rPr>
          <w:szCs w:val="21"/>
        </w:rPr>
      </w:pPr>
      <w:r>
        <w:rPr>
          <w:rFonts w:hint="eastAsia"/>
          <w:szCs w:val="21"/>
        </w:rPr>
        <w:t>5、注射速度范围：0</w:t>
      </w:r>
      <w:r>
        <w:rPr>
          <w:szCs w:val="21"/>
        </w:rPr>
        <w:t>.1</w:t>
      </w:r>
      <w:r>
        <w:rPr>
          <w:rFonts w:hint="eastAsia"/>
          <w:szCs w:val="21"/>
        </w:rPr>
        <w:t>~</w:t>
      </w:r>
      <w:r>
        <w:rPr>
          <w:szCs w:val="21"/>
        </w:rPr>
        <w:t>2300ml/h</w:t>
      </w:r>
      <w:r>
        <w:rPr>
          <w:rFonts w:hint="eastAsia"/>
          <w:szCs w:val="21"/>
        </w:rPr>
        <w:t>，最小步进为0</w:t>
      </w:r>
      <w:r>
        <w:rPr>
          <w:szCs w:val="21"/>
        </w:rPr>
        <w:t>.01ml/h</w:t>
      </w:r>
    </w:p>
    <w:p>
      <w:pPr>
        <w:tabs>
          <w:tab w:val="left" w:pos="420"/>
          <w:tab w:val="left" w:pos="540"/>
        </w:tabs>
        <w:spacing w:line="276" w:lineRule="auto"/>
        <w:rPr>
          <w:szCs w:val="21"/>
        </w:rPr>
      </w:pPr>
      <w:r>
        <w:rPr>
          <w:szCs w:val="21"/>
        </w:rPr>
        <w:t>6</w:t>
      </w:r>
      <w:r>
        <w:rPr>
          <w:rFonts w:hint="eastAsia"/>
          <w:szCs w:val="21"/>
        </w:rPr>
        <w:t>、K</w:t>
      </w:r>
      <w:r>
        <w:rPr>
          <w:szCs w:val="21"/>
        </w:rPr>
        <w:t>VO</w:t>
      </w:r>
      <w:r>
        <w:rPr>
          <w:rFonts w:hint="eastAsia"/>
          <w:szCs w:val="21"/>
        </w:rPr>
        <w:t>流速：</w:t>
      </w:r>
      <w:r>
        <w:rPr>
          <w:szCs w:val="21"/>
        </w:rPr>
        <w:t>0.1</w:t>
      </w:r>
      <w:r>
        <w:rPr>
          <w:rFonts w:hint="eastAsia"/>
          <w:szCs w:val="21"/>
        </w:rPr>
        <w:t>~</w:t>
      </w:r>
      <w:r>
        <w:rPr>
          <w:szCs w:val="21"/>
        </w:rPr>
        <w:t>5.0ml/h</w:t>
      </w:r>
      <w:r>
        <w:rPr>
          <w:rFonts w:hint="eastAsia"/>
          <w:szCs w:val="21"/>
        </w:rPr>
        <w:t>，最小步进为0</w:t>
      </w:r>
      <w:r>
        <w:rPr>
          <w:szCs w:val="21"/>
        </w:rPr>
        <w:t>.01ml/h</w:t>
      </w:r>
    </w:p>
    <w:p>
      <w:pPr>
        <w:tabs>
          <w:tab w:val="left" w:pos="420"/>
          <w:tab w:val="left" w:pos="540"/>
        </w:tabs>
        <w:spacing w:line="276" w:lineRule="auto"/>
        <w:rPr>
          <w:szCs w:val="21"/>
        </w:rPr>
      </w:pPr>
      <w:r>
        <w:rPr>
          <w:szCs w:val="21"/>
        </w:rPr>
        <w:t>7</w:t>
      </w:r>
      <w:r>
        <w:rPr>
          <w:rFonts w:hint="eastAsia"/>
          <w:szCs w:val="21"/>
        </w:rPr>
        <w:t>、预置量：0</w:t>
      </w:r>
      <w:r>
        <w:rPr>
          <w:szCs w:val="21"/>
        </w:rPr>
        <w:t>.1</w:t>
      </w:r>
      <w:r>
        <w:rPr>
          <w:rFonts w:hint="eastAsia"/>
          <w:szCs w:val="21"/>
        </w:rPr>
        <w:t>~</w:t>
      </w:r>
      <w:r>
        <w:rPr>
          <w:szCs w:val="21"/>
        </w:rPr>
        <w:t>60</w:t>
      </w:r>
      <w:r>
        <w:rPr>
          <w:rFonts w:hint="eastAsia"/>
          <w:szCs w:val="21"/>
        </w:rPr>
        <w:t>ml，最小步进为0</w:t>
      </w:r>
      <w:r>
        <w:rPr>
          <w:szCs w:val="21"/>
        </w:rPr>
        <w:t>.01</w:t>
      </w:r>
      <w:r>
        <w:rPr>
          <w:rFonts w:hint="eastAsia"/>
          <w:szCs w:val="21"/>
        </w:rPr>
        <w:t>ml</w:t>
      </w:r>
    </w:p>
    <w:p>
      <w:pPr>
        <w:tabs>
          <w:tab w:val="left" w:pos="420"/>
          <w:tab w:val="left" w:pos="540"/>
        </w:tabs>
        <w:spacing w:line="276" w:lineRule="auto"/>
        <w:rPr>
          <w:szCs w:val="21"/>
        </w:rPr>
      </w:pPr>
      <w:r>
        <w:rPr>
          <w:szCs w:val="21"/>
        </w:rPr>
        <w:t>8</w:t>
      </w:r>
      <w:r>
        <w:rPr>
          <w:rFonts w:hint="eastAsia"/>
          <w:szCs w:val="21"/>
        </w:rPr>
        <w:t>、1</w:t>
      </w:r>
      <w:r>
        <w:rPr>
          <w:szCs w:val="21"/>
        </w:rPr>
        <w:t>5</w:t>
      </w:r>
      <w:r>
        <w:rPr>
          <w:rFonts w:hint="eastAsia"/>
          <w:szCs w:val="21"/>
        </w:rPr>
        <w:t>档阻塞压力阈值可选，范围为5</w:t>
      </w:r>
      <w:r>
        <w:rPr>
          <w:szCs w:val="21"/>
        </w:rPr>
        <w:t>0</w:t>
      </w:r>
      <w:r>
        <w:rPr>
          <w:rFonts w:hint="eastAsia"/>
          <w:szCs w:val="21"/>
        </w:rPr>
        <w:t>~</w:t>
      </w:r>
      <w:r>
        <w:rPr>
          <w:szCs w:val="21"/>
        </w:rPr>
        <w:t>1125</w:t>
      </w:r>
      <w:r>
        <w:rPr>
          <w:rFonts w:hint="eastAsia"/>
          <w:szCs w:val="21"/>
        </w:rPr>
        <w:t>mm</w:t>
      </w:r>
      <w:r>
        <w:rPr>
          <w:szCs w:val="21"/>
        </w:rPr>
        <w:t>Hg</w:t>
      </w:r>
    </w:p>
    <w:p>
      <w:pPr>
        <w:tabs>
          <w:tab w:val="left" w:pos="420"/>
          <w:tab w:val="left" w:pos="540"/>
        </w:tabs>
        <w:spacing w:line="276" w:lineRule="auto"/>
        <w:rPr>
          <w:rFonts w:hint="eastAsia"/>
          <w:szCs w:val="21"/>
        </w:rPr>
      </w:pPr>
      <w:r>
        <w:rPr>
          <w:rFonts w:hint="eastAsia"/>
          <w:szCs w:val="21"/>
        </w:rPr>
        <w:t>9、注射精度≤±1</w:t>
      </w:r>
      <w:r>
        <w:rPr>
          <w:szCs w:val="21"/>
        </w:rPr>
        <w:t>.8</w:t>
      </w:r>
      <w:r>
        <w:rPr>
          <w:rFonts w:hint="eastAsia"/>
          <w:szCs w:val="21"/>
        </w:rPr>
        <w:t>%</w:t>
      </w:r>
    </w:p>
    <w:p>
      <w:pPr>
        <w:tabs>
          <w:tab w:val="left" w:pos="420"/>
          <w:tab w:val="left" w:pos="540"/>
        </w:tabs>
        <w:spacing w:line="276" w:lineRule="auto"/>
        <w:rPr>
          <w:szCs w:val="21"/>
        </w:rPr>
      </w:pPr>
      <w:r>
        <w:rPr>
          <w:rFonts w:hint="eastAsia"/>
          <w:szCs w:val="21"/>
        </w:rPr>
        <w:t>1</w:t>
      </w:r>
      <w:r>
        <w:rPr>
          <w:szCs w:val="21"/>
        </w:rPr>
        <w:t>0</w:t>
      </w:r>
      <w:r>
        <w:rPr>
          <w:rFonts w:hint="eastAsia"/>
          <w:szCs w:val="21"/>
        </w:rPr>
        <w:t>、有数据存贮功能，数据可传送至电脑端，可以e</w:t>
      </w:r>
      <w:r>
        <w:rPr>
          <w:szCs w:val="21"/>
        </w:rPr>
        <w:t>xcel</w:t>
      </w:r>
      <w:r>
        <w:rPr>
          <w:rFonts w:hint="eastAsia"/>
          <w:szCs w:val="21"/>
        </w:rPr>
        <w:t>模式存储打印</w:t>
      </w:r>
    </w:p>
    <w:p>
      <w:pPr>
        <w:tabs>
          <w:tab w:val="left" w:pos="420"/>
          <w:tab w:val="left" w:pos="540"/>
        </w:tabs>
        <w:spacing w:line="276" w:lineRule="auto"/>
        <w:rPr>
          <w:szCs w:val="21"/>
        </w:rPr>
      </w:pPr>
      <w:r>
        <w:rPr>
          <w:rFonts w:hint="eastAsia"/>
          <w:szCs w:val="21"/>
        </w:rPr>
        <w:t>1</w:t>
      </w:r>
      <w:r>
        <w:rPr>
          <w:szCs w:val="21"/>
        </w:rPr>
        <w:t>1</w:t>
      </w:r>
      <w:r>
        <w:rPr>
          <w:rFonts w:hint="eastAsia"/>
          <w:szCs w:val="21"/>
        </w:rPr>
        <w:t>、具有阻塞前智能预警功能：阻塞压力上升时预警</w:t>
      </w:r>
    </w:p>
    <w:p>
      <w:pPr>
        <w:tabs>
          <w:tab w:val="left" w:pos="420"/>
          <w:tab w:val="left" w:pos="540"/>
        </w:tabs>
        <w:spacing w:line="276" w:lineRule="auto"/>
        <w:rPr>
          <w:szCs w:val="21"/>
        </w:rPr>
      </w:pPr>
      <w:r>
        <w:rPr>
          <w:rFonts w:hint="eastAsia"/>
          <w:szCs w:val="21"/>
        </w:rPr>
        <w:t>1</w:t>
      </w:r>
      <w:r>
        <w:rPr>
          <w:szCs w:val="21"/>
        </w:rPr>
        <w:t>2</w:t>
      </w:r>
      <w:r>
        <w:rPr>
          <w:rFonts w:hint="eastAsia"/>
          <w:szCs w:val="21"/>
        </w:rPr>
        <w:t>、具有阻塞后自动尝试重启功能：管路压力下降后自动恢复输液</w:t>
      </w:r>
    </w:p>
    <w:p>
      <w:pPr>
        <w:widowControl/>
        <w:shd w:val="clear" w:color="auto" w:fill="FFFFFF"/>
        <w:spacing w:line="315" w:lineRule="atLeast"/>
        <w:jc w:val="left"/>
        <w:rPr>
          <w:rFonts w:ascii="Calibri" w:hAnsi="Calibri" w:eastAsia="宋体" w:cs="Calibri"/>
          <w:color w:val="000000"/>
          <w:kern w:val="0"/>
          <w:szCs w:val="21"/>
        </w:rPr>
      </w:pPr>
      <w:r>
        <w:rPr>
          <w:rFonts w:hint="eastAsia"/>
          <w:szCs w:val="21"/>
        </w:rPr>
        <w:t>1</w:t>
      </w:r>
      <w:r>
        <w:rPr>
          <w:szCs w:val="21"/>
        </w:rPr>
        <w:t>3</w:t>
      </w:r>
      <w:r>
        <w:rPr>
          <w:rFonts w:hint="eastAsia"/>
          <w:szCs w:val="21"/>
        </w:rPr>
        <w:t>、报警功能：</w:t>
      </w:r>
      <w:r>
        <w:rPr>
          <w:rFonts w:hint="eastAsia" w:ascii="宋体" w:hAnsi="宋体" w:eastAsia="宋体" w:cs="Calibri"/>
          <w:color w:val="000000"/>
          <w:kern w:val="0"/>
          <w:szCs w:val="21"/>
        </w:rPr>
        <w:t>分低级、中级、高级三级报警。可实现声光，动画和文字同时报警提示，同时显示具体报警信息</w:t>
      </w:r>
    </w:p>
    <w:p>
      <w:pPr>
        <w:widowControl/>
        <w:shd w:val="clear" w:color="auto" w:fill="FFFFFF"/>
        <w:spacing w:line="315" w:lineRule="atLeast"/>
        <w:jc w:val="left"/>
        <w:rPr>
          <w:rFonts w:ascii="Calibri" w:hAnsi="Calibri" w:eastAsia="宋体" w:cs="Calibri"/>
          <w:color w:val="000000"/>
          <w:kern w:val="0"/>
          <w:szCs w:val="21"/>
        </w:rPr>
      </w:pPr>
      <w:r>
        <w:rPr>
          <w:rFonts w:hint="eastAsia"/>
          <w:szCs w:val="21"/>
        </w:rPr>
        <w:t>1</w:t>
      </w:r>
      <w:r>
        <w:rPr>
          <w:szCs w:val="21"/>
        </w:rPr>
        <w:t>4</w:t>
      </w:r>
      <w:r>
        <w:rPr>
          <w:rFonts w:hint="eastAsia"/>
          <w:szCs w:val="21"/>
        </w:rPr>
        <w:t>、</w:t>
      </w:r>
      <w:r>
        <w:rPr>
          <w:rFonts w:hint="eastAsia" w:ascii="宋体" w:hAnsi="宋体" w:eastAsia="宋体" w:cs="Calibri"/>
          <w:color w:val="000000"/>
          <w:kern w:val="0"/>
          <w:szCs w:val="21"/>
        </w:rPr>
        <w:t>全中文软件操作界面</w:t>
      </w:r>
    </w:p>
    <w:p>
      <w:pPr>
        <w:widowControl/>
        <w:shd w:val="clear" w:color="auto" w:fill="FFFFFF"/>
        <w:spacing w:line="315" w:lineRule="atLeast"/>
        <w:jc w:val="left"/>
        <w:rPr>
          <w:rFonts w:ascii="Calibri" w:hAnsi="Calibri" w:eastAsia="宋体" w:cs="Calibri"/>
          <w:color w:val="000000"/>
          <w:kern w:val="0"/>
          <w:szCs w:val="21"/>
        </w:rPr>
      </w:pPr>
      <w:r>
        <w:rPr>
          <w:rFonts w:ascii="宋体" w:hAnsi="宋体" w:eastAsia="宋体" w:cs="Calibri"/>
          <w:color w:val="000000"/>
          <w:kern w:val="0"/>
          <w:szCs w:val="21"/>
        </w:rPr>
        <w:t>15</w:t>
      </w:r>
      <w:r>
        <w:rPr>
          <w:rFonts w:hint="eastAsia" w:ascii="宋体" w:hAnsi="宋体" w:eastAsia="宋体" w:cs="Calibri"/>
          <w:color w:val="000000"/>
          <w:kern w:val="0"/>
          <w:szCs w:val="21"/>
        </w:rPr>
        <w:t>、锁屏功能：支持自动锁屏，自动锁屏时间可调</w:t>
      </w:r>
    </w:p>
    <w:p>
      <w:pPr>
        <w:tabs>
          <w:tab w:val="left" w:pos="420"/>
          <w:tab w:val="left" w:pos="540"/>
        </w:tabs>
        <w:spacing w:line="276" w:lineRule="auto"/>
        <w:rPr>
          <w:szCs w:val="21"/>
        </w:rPr>
      </w:pPr>
      <w:r>
        <w:rPr>
          <w:rFonts w:hint="eastAsia"/>
          <w:szCs w:val="21"/>
        </w:rPr>
        <w:t>1</w:t>
      </w:r>
      <w:r>
        <w:rPr>
          <w:szCs w:val="21"/>
        </w:rPr>
        <w:t>6</w:t>
      </w:r>
      <w:r>
        <w:rPr>
          <w:rFonts w:hint="eastAsia"/>
          <w:szCs w:val="21"/>
        </w:rPr>
        <w:t>、内置可充电式锂电子聚合物电池，充电时间≤6小时</w:t>
      </w:r>
    </w:p>
    <w:p>
      <w:pPr>
        <w:tabs>
          <w:tab w:val="left" w:pos="420"/>
          <w:tab w:val="left" w:pos="540"/>
        </w:tabs>
        <w:spacing w:line="276" w:lineRule="auto"/>
        <w:rPr>
          <w:szCs w:val="21"/>
        </w:rPr>
      </w:pPr>
      <w:r>
        <w:rPr>
          <w:rFonts w:hint="eastAsia"/>
          <w:szCs w:val="21"/>
        </w:rPr>
        <w:t>1</w:t>
      </w:r>
      <w:r>
        <w:rPr>
          <w:szCs w:val="21"/>
        </w:rPr>
        <w:t>7</w:t>
      </w:r>
      <w:r>
        <w:rPr>
          <w:rFonts w:hint="eastAsia"/>
          <w:szCs w:val="21"/>
        </w:rPr>
        <w:t>、持续放电时间≥5小时</w:t>
      </w:r>
    </w:p>
    <w:p>
      <w:pPr>
        <w:tabs>
          <w:tab w:val="left" w:pos="420"/>
          <w:tab w:val="left" w:pos="540"/>
        </w:tabs>
        <w:spacing w:line="276" w:lineRule="auto"/>
        <w:rPr>
          <w:szCs w:val="21"/>
        </w:rPr>
      </w:pPr>
      <w:r>
        <w:rPr>
          <w:szCs w:val="21"/>
        </w:rPr>
        <w:t>18</w:t>
      </w:r>
      <w:r>
        <w:rPr>
          <w:rFonts w:hint="eastAsia"/>
          <w:szCs w:val="21"/>
        </w:rPr>
        <w:t>、接口支持RS232数据传输、护士呼叫、DC输入功能</w:t>
      </w:r>
    </w:p>
    <w:p>
      <w:pPr>
        <w:tabs>
          <w:tab w:val="left" w:pos="420"/>
          <w:tab w:val="left" w:pos="540"/>
        </w:tabs>
        <w:spacing w:line="276" w:lineRule="auto"/>
        <w:rPr>
          <w:rFonts w:hint="eastAsia"/>
          <w:szCs w:val="21"/>
        </w:rPr>
      </w:pPr>
      <w:r>
        <w:rPr>
          <w:szCs w:val="21"/>
        </w:rPr>
        <w:t>19</w:t>
      </w:r>
      <w:r>
        <w:rPr>
          <w:rFonts w:hint="eastAsia"/>
          <w:szCs w:val="21"/>
        </w:rPr>
        <w:t>、防异物及进液等级IP3</w:t>
      </w:r>
      <w:r>
        <w:rPr>
          <w:szCs w:val="21"/>
        </w:rPr>
        <w:t>3</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101" w:type="dxa"/>
            <w:vAlign w:val="center"/>
          </w:tcPr>
          <w:p>
            <w:pPr>
              <w:jc w:val="center"/>
              <w:rPr>
                <w:rFonts w:ascii="宋体" w:hAnsi="宋体"/>
                <w:kern w:val="0"/>
                <w:szCs w:val="21"/>
              </w:rPr>
            </w:pPr>
            <w:r>
              <w:rPr>
                <w:rFonts w:ascii="宋体" w:hAnsi="宋体"/>
                <w:kern w:val="0"/>
                <w:szCs w:val="21"/>
              </w:rPr>
              <w:t>1</w:t>
            </w:r>
          </w:p>
        </w:tc>
        <w:tc>
          <w:tcPr>
            <w:tcW w:w="4677" w:type="dxa"/>
            <w:shd w:val="clear" w:color="auto" w:fill="auto"/>
            <w:vAlign w:val="center"/>
          </w:tcPr>
          <w:p>
            <w:pPr>
              <w:widowControl/>
              <w:jc w:val="center"/>
              <w:rPr>
                <w:rFonts w:ascii="Times New Roman" w:hAnsi="Times New Roman"/>
                <w:szCs w:val="21"/>
              </w:rPr>
            </w:pPr>
            <w:r>
              <w:rPr>
                <w:rFonts w:hint="eastAsia" w:ascii="Times New Roman" w:hAnsi="Times New Roman"/>
                <w:szCs w:val="21"/>
              </w:rPr>
              <w:t>主机</w:t>
            </w:r>
          </w:p>
        </w:tc>
        <w:tc>
          <w:tcPr>
            <w:tcW w:w="2127" w:type="dxa"/>
            <w:shd w:val="clear" w:color="auto" w:fill="auto"/>
            <w:vAlign w:val="center"/>
          </w:tcPr>
          <w:p>
            <w:pPr>
              <w:jc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01" w:type="dxa"/>
            <w:vAlign w:val="center"/>
          </w:tcPr>
          <w:p>
            <w:pPr>
              <w:jc w:val="center"/>
              <w:rPr>
                <w:rFonts w:ascii="宋体" w:hAnsi="宋体"/>
                <w:kern w:val="0"/>
                <w:szCs w:val="21"/>
              </w:rPr>
            </w:pPr>
            <w:r>
              <w:rPr>
                <w:rFonts w:ascii="宋体" w:hAnsi="宋体"/>
                <w:kern w:val="0"/>
                <w:szCs w:val="21"/>
              </w:rPr>
              <w:t>2</w:t>
            </w:r>
          </w:p>
        </w:tc>
        <w:tc>
          <w:tcPr>
            <w:tcW w:w="4677" w:type="dxa"/>
            <w:shd w:val="clear" w:color="auto" w:fill="auto"/>
            <w:vAlign w:val="center"/>
          </w:tcPr>
          <w:p>
            <w:pPr>
              <w:widowControl/>
              <w:jc w:val="center"/>
              <w:rPr>
                <w:rFonts w:ascii="Times New Roman" w:hAnsi="Times New Roman"/>
                <w:szCs w:val="21"/>
              </w:rPr>
            </w:pPr>
            <w:r>
              <w:rPr>
                <w:rFonts w:hint="eastAsia" w:ascii="Times New Roman" w:hAnsi="Times New Roman"/>
                <w:szCs w:val="21"/>
              </w:rPr>
              <w:t>电源线</w:t>
            </w:r>
          </w:p>
        </w:tc>
        <w:tc>
          <w:tcPr>
            <w:tcW w:w="2127" w:type="dxa"/>
            <w:shd w:val="clear" w:color="auto" w:fill="auto"/>
            <w:vAlign w:val="center"/>
          </w:tcPr>
          <w:p>
            <w:pPr>
              <w:jc w:val="center"/>
              <w:rPr>
                <w:rFonts w:ascii="Times New Roman" w:hAnsi="Times New Roman"/>
                <w:szCs w:val="21"/>
              </w:rPr>
            </w:pPr>
            <w:r>
              <w:rPr>
                <w:rFonts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kern w:val="0"/>
                <w:szCs w:val="21"/>
              </w:rPr>
            </w:pPr>
            <w:r>
              <w:rPr>
                <w:rFonts w:ascii="宋体" w:hAnsi="宋体"/>
                <w:kern w:val="0"/>
                <w:szCs w:val="21"/>
              </w:rPr>
              <w:t>3</w:t>
            </w:r>
          </w:p>
        </w:tc>
        <w:tc>
          <w:tcPr>
            <w:tcW w:w="4677" w:type="dxa"/>
            <w:shd w:val="clear" w:color="auto" w:fill="auto"/>
            <w:vAlign w:val="center"/>
          </w:tcPr>
          <w:p>
            <w:pPr>
              <w:widowControl/>
              <w:jc w:val="center"/>
              <w:rPr>
                <w:rFonts w:ascii="Times New Roman" w:hAnsi="Times New Roman"/>
                <w:szCs w:val="21"/>
              </w:rPr>
            </w:pPr>
            <w:r>
              <w:rPr>
                <w:rFonts w:hint="eastAsia" w:ascii="宋体" w:hAnsi="宋体"/>
                <w:bCs/>
                <w:szCs w:val="21"/>
              </w:rPr>
              <w:t>输液架</w:t>
            </w:r>
          </w:p>
        </w:tc>
        <w:tc>
          <w:tcPr>
            <w:tcW w:w="2127" w:type="dxa"/>
            <w:shd w:val="clear" w:color="auto" w:fill="auto"/>
            <w:vAlign w:val="center"/>
          </w:tcPr>
          <w:p>
            <w:pPr>
              <w:jc w:val="center"/>
              <w:rPr>
                <w:rFonts w:ascii="Times New Roman" w:hAnsi="Times New Roman"/>
                <w:szCs w:val="21"/>
              </w:rPr>
            </w:pPr>
            <w:r>
              <w:rPr>
                <w:rFonts w:hint="eastAsia" w:ascii="Times New Roman" w:hAnsi="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Theme="minorEastAsia"/>
                <w:kern w:val="0"/>
                <w:szCs w:val="21"/>
                <w:lang w:val="en-US" w:eastAsia="zh-CN"/>
              </w:rPr>
            </w:pPr>
            <w:r>
              <w:rPr>
                <w:rFonts w:hint="eastAsia" w:ascii="宋体" w:hAnsi="宋体"/>
                <w:kern w:val="0"/>
                <w:szCs w:val="21"/>
                <w:lang w:val="en-US" w:eastAsia="zh-CN"/>
              </w:rPr>
              <w:t>4</w:t>
            </w:r>
          </w:p>
        </w:tc>
        <w:tc>
          <w:tcPr>
            <w:tcW w:w="4677" w:type="dxa"/>
            <w:shd w:val="clear" w:color="auto" w:fill="auto"/>
            <w:vAlign w:val="center"/>
          </w:tcPr>
          <w:p>
            <w:pPr>
              <w:widowControl/>
              <w:snapToGrid w:val="0"/>
              <w:jc w:val="center"/>
              <w:rPr>
                <w:rFonts w:hint="eastAsia" w:ascii="Times New Roman" w:hAnsi="Times New Roman"/>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shd w:val="clear" w:color="auto" w:fill="auto"/>
            <w:vAlign w:val="center"/>
          </w:tcPr>
          <w:p>
            <w:pPr>
              <w:widowControl/>
              <w:snapToGrid w:val="0"/>
              <w:jc w:val="center"/>
              <w:rPr>
                <w:rFonts w:hint="eastAsia" w:ascii="Times New Roman" w:hAnsi="Times New Roman"/>
                <w:szCs w:val="21"/>
              </w:rPr>
            </w:pPr>
            <w:r>
              <w:rPr>
                <w:rFonts w:hint="eastAsia" w:ascii="宋体" w:hAnsi="宋体" w:eastAsia="宋体" w:cs="Arial"/>
                <w:kern w:val="0"/>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原厂免费保修期≥5年，自用户验收合格之日起计，正版软件终身免费升级；保修期内，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szCs w:val="21"/>
        </w:rPr>
      </w:pPr>
      <w:r>
        <w:rPr>
          <w:rFonts w:hint="eastAsia" w:ascii="宋体" w:hAnsi="宋体"/>
          <w:szCs w:val="21"/>
        </w:rPr>
        <w:t>★</w:t>
      </w:r>
      <w:r>
        <w:rPr>
          <w:rFonts w:hint="eastAsia"/>
          <w:szCs w:val="21"/>
        </w:rPr>
        <w:t>5、承担设备首次计量费用。</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szCs w:val="24"/>
        </w:rPr>
      </w:pPr>
    </w:p>
    <w:p>
      <w:pPr>
        <w:spacing w:line="276" w:lineRule="auto"/>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B56BC"/>
    <w:multiLevelType w:val="multilevel"/>
    <w:tmpl w:val="058B56BC"/>
    <w:lvl w:ilvl="0" w:tentative="0">
      <w:start w:val="1"/>
      <w:numFmt w:val="decimal"/>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74F1166"/>
    <w:multiLevelType w:val="multilevel"/>
    <w:tmpl w:val="074F1166"/>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B381D1D"/>
    <w:multiLevelType w:val="multilevel"/>
    <w:tmpl w:val="0B381D1D"/>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6F002AB"/>
    <w:multiLevelType w:val="multilevel"/>
    <w:tmpl w:val="26F002AB"/>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0974D16"/>
    <w:multiLevelType w:val="multilevel"/>
    <w:tmpl w:val="30974D16"/>
    <w:lvl w:ilvl="0" w:tentative="0">
      <w:start w:val="1"/>
      <w:numFmt w:val="bullet"/>
      <w:pStyle w:val="2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3CEC69FD"/>
    <w:multiLevelType w:val="multilevel"/>
    <w:tmpl w:val="3CEC69FD"/>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418F422F"/>
    <w:multiLevelType w:val="multilevel"/>
    <w:tmpl w:val="418F422F"/>
    <w:lvl w:ilvl="0" w:tentative="0">
      <w:start w:val="8"/>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8">
    <w:nsid w:val="766317F3"/>
    <w:multiLevelType w:val="multilevel"/>
    <w:tmpl w:val="766317F3"/>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794C37B0"/>
    <w:multiLevelType w:val="multilevel"/>
    <w:tmpl w:val="794C37B0"/>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4"/>
  </w:num>
  <w:num w:numId="2">
    <w:abstractNumId w:val="10"/>
  </w:num>
  <w:num w:numId="3">
    <w:abstractNumId w:val="6"/>
  </w:num>
  <w:num w:numId="4">
    <w:abstractNumId w:val="8"/>
  </w:num>
  <w:num w:numId="5">
    <w:abstractNumId w:val="2"/>
  </w:num>
  <w:num w:numId="6">
    <w:abstractNumId w:val="5"/>
  </w:num>
  <w:num w:numId="7">
    <w:abstractNumId w:val="0"/>
  </w:num>
  <w:num w:numId="8">
    <w:abstractNumId w:val="7"/>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E68"/>
    <w:rsid w:val="000102A7"/>
    <w:rsid w:val="00017B3A"/>
    <w:rsid w:val="00022394"/>
    <w:rsid w:val="0002372F"/>
    <w:rsid w:val="0002598D"/>
    <w:rsid w:val="0002705A"/>
    <w:rsid w:val="000303F1"/>
    <w:rsid w:val="0003047A"/>
    <w:rsid w:val="00031B21"/>
    <w:rsid w:val="000324C2"/>
    <w:rsid w:val="000371FE"/>
    <w:rsid w:val="00041D26"/>
    <w:rsid w:val="00041E32"/>
    <w:rsid w:val="000422D3"/>
    <w:rsid w:val="000423CD"/>
    <w:rsid w:val="00045F46"/>
    <w:rsid w:val="00047292"/>
    <w:rsid w:val="000479FC"/>
    <w:rsid w:val="00047F5A"/>
    <w:rsid w:val="0005019D"/>
    <w:rsid w:val="000520ED"/>
    <w:rsid w:val="000524EF"/>
    <w:rsid w:val="00052BFC"/>
    <w:rsid w:val="000549EC"/>
    <w:rsid w:val="00055213"/>
    <w:rsid w:val="000557DA"/>
    <w:rsid w:val="00055CA1"/>
    <w:rsid w:val="000569A7"/>
    <w:rsid w:val="00056BCC"/>
    <w:rsid w:val="00060F34"/>
    <w:rsid w:val="00061B0B"/>
    <w:rsid w:val="000639AC"/>
    <w:rsid w:val="00065578"/>
    <w:rsid w:val="00065776"/>
    <w:rsid w:val="000676E8"/>
    <w:rsid w:val="0006794C"/>
    <w:rsid w:val="00070355"/>
    <w:rsid w:val="00071AC2"/>
    <w:rsid w:val="00071EF4"/>
    <w:rsid w:val="00072959"/>
    <w:rsid w:val="00073AE9"/>
    <w:rsid w:val="00073EF8"/>
    <w:rsid w:val="0007509D"/>
    <w:rsid w:val="00076E0E"/>
    <w:rsid w:val="000772F2"/>
    <w:rsid w:val="000817DA"/>
    <w:rsid w:val="00083100"/>
    <w:rsid w:val="00083610"/>
    <w:rsid w:val="00091DE1"/>
    <w:rsid w:val="000927E5"/>
    <w:rsid w:val="00092D82"/>
    <w:rsid w:val="00094E79"/>
    <w:rsid w:val="0009653D"/>
    <w:rsid w:val="000968D3"/>
    <w:rsid w:val="00096916"/>
    <w:rsid w:val="000A5EC4"/>
    <w:rsid w:val="000A6E55"/>
    <w:rsid w:val="000A7D14"/>
    <w:rsid w:val="000A7D6C"/>
    <w:rsid w:val="000A7DA2"/>
    <w:rsid w:val="000B0F55"/>
    <w:rsid w:val="000B176A"/>
    <w:rsid w:val="000B1EA0"/>
    <w:rsid w:val="000B3650"/>
    <w:rsid w:val="000B3D70"/>
    <w:rsid w:val="000B4AAB"/>
    <w:rsid w:val="000B5048"/>
    <w:rsid w:val="000B6DDA"/>
    <w:rsid w:val="000B72C3"/>
    <w:rsid w:val="000C1F74"/>
    <w:rsid w:val="000C44D0"/>
    <w:rsid w:val="000C4651"/>
    <w:rsid w:val="000C47C4"/>
    <w:rsid w:val="000C7A56"/>
    <w:rsid w:val="000C7D8B"/>
    <w:rsid w:val="000D119B"/>
    <w:rsid w:val="000D3178"/>
    <w:rsid w:val="000D4E80"/>
    <w:rsid w:val="000D6E30"/>
    <w:rsid w:val="000D74F7"/>
    <w:rsid w:val="000E3655"/>
    <w:rsid w:val="000E4146"/>
    <w:rsid w:val="000E4883"/>
    <w:rsid w:val="000E567F"/>
    <w:rsid w:val="000E7878"/>
    <w:rsid w:val="000F3B6F"/>
    <w:rsid w:val="000F555B"/>
    <w:rsid w:val="000F55C9"/>
    <w:rsid w:val="000F6335"/>
    <w:rsid w:val="000F7A50"/>
    <w:rsid w:val="000F7B89"/>
    <w:rsid w:val="00100785"/>
    <w:rsid w:val="00100C47"/>
    <w:rsid w:val="00100C97"/>
    <w:rsid w:val="0010235E"/>
    <w:rsid w:val="001037D7"/>
    <w:rsid w:val="001057A1"/>
    <w:rsid w:val="00107BF9"/>
    <w:rsid w:val="0011073C"/>
    <w:rsid w:val="00112B0C"/>
    <w:rsid w:val="0011448D"/>
    <w:rsid w:val="00114C7A"/>
    <w:rsid w:val="00115C5F"/>
    <w:rsid w:val="00116C07"/>
    <w:rsid w:val="00117241"/>
    <w:rsid w:val="00120322"/>
    <w:rsid w:val="0012077B"/>
    <w:rsid w:val="00120B24"/>
    <w:rsid w:val="0012686A"/>
    <w:rsid w:val="0013217E"/>
    <w:rsid w:val="001334FA"/>
    <w:rsid w:val="00134FE4"/>
    <w:rsid w:val="00142670"/>
    <w:rsid w:val="00142E7B"/>
    <w:rsid w:val="00144A9A"/>
    <w:rsid w:val="0014526C"/>
    <w:rsid w:val="001457F1"/>
    <w:rsid w:val="0014685F"/>
    <w:rsid w:val="001476B0"/>
    <w:rsid w:val="001514CD"/>
    <w:rsid w:val="00154F1F"/>
    <w:rsid w:val="00155459"/>
    <w:rsid w:val="001570A8"/>
    <w:rsid w:val="001607BB"/>
    <w:rsid w:val="00160839"/>
    <w:rsid w:val="0016107D"/>
    <w:rsid w:val="0016454A"/>
    <w:rsid w:val="00165C2E"/>
    <w:rsid w:val="00166644"/>
    <w:rsid w:val="00172A27"/>
    <w:rsid w:val="00172AE5"/>
    <w:rsid w:val="001762EB"/>
    <w:rsid w:val="0018093F"/>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4D9D"/>
    <w:rsid w:val="001A7DFF"/>
    <w:rsid w:val="001B1E75"/>
    <w:rsid w:val="001B25FA"/>
    <w:rsid w:val="001B5F47"/>
    <w:rsid w:val="001B7A09"/>
    <w:rsid w:val="001C05E0"/>
    <w:rsid w:val="001C104A"/>
    <w:rsid w:val="001C10B2"/>
    <w:rsid w:val="001C1C2F"/>
    <w:rsid w:val="001C4D00"/>
    <w:rsid w:val="001C4F60"/>
    <w:rsid w:val="001C54A4"/>
    <w:rsid w:val="001C6705"/>
    <w:rsid w:val="001C6F2D"/>
    <w:rsid w:val="001C7139"/>
    <w:rsid w:val="001D03BA"/>
    <w:rsid w:val="001D1DC2"/>
    <w:rsid w:val="001D2A55"/>
    <w:rsid w:val="001D2D42"/>
    <w:rsid w:val="001D55D4"/>
    <w:rsid w:val="001E176C"/>
    <w:rsid w:val="001E2116"/>
    <w:rsid w:val="001E3DF2"/>
    <w:rsid w:val="001E5A88"/>
    <w:rsid w:val="001E5F57"/>
    <w:rsid w:val="001F1998"/>
    <w:rsid w:val="001F201E"/>
    <w:rsid w:val="001F4EEA"/>
    <w:rsid w:val="001F5B4C"/>
    <w:rsid w:val="001F686D"/>
    <w:rsid w:val="001F7279"/>
    <w:rsid w:val="00200039"/>
    <w:rsid w:val="0020243C"/>
    <w:rsid w:val="002032C1"/>
    <w:rsid w:val="00203D04"/>
    <w:rsid w:val="00206275"/>
    <w:rsid w:val="00206402"/>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5EFC"/>
    <w:rsid w:val="00236066"/>
    <w:rsid w:val="00237B82"/>
    <w:rsid w:val="002404AC"/>
    <w:rsid w:val="0024051B"/>
    <w:rsid w:val="002414FE"/>
    <w:rsid w:val="002430C0"/>
    <w:rsid w:val="0024431B"/>
    <w:rsid w:val="00244D7F"/>
    <w:rsid w:val="00245B8A"/>
    <w:rsid w:val="00250B3D"/>
    <w:rsid w:val="00250C79"/>
    <w:rsid w:val="00252118"/>
    <w:rsid w:val="00252565"/>
    <w:rsid w:val="00253382"/>
    <w:rsid w:val="0025346E"/>
    <w:rsid w:val="002536DD"/>
    <w:rsid w:val="002537AC"/>
    <w:rsid w:val="00256B7E"/>
    <w:rsid w:val="00257174"/>
    <w:rsid w:val="002608F1"/>
    <w:rsid w:val="00263067"/>
    <w:rsid w:val="00263EAC"/>
    <w:rsid w:val="00264C31"/>
    <w:rsid w:val="002763BF"/>
    <w:rsid w:val="00276DA8"/>
    <w:rsid w:val="0028106E"/>
    <w:rsid w:val="00281429"/>
    <w:rsid w:val="00281EC9"/>
    <w:rsid w:val="00282040"/>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96"/>
    <w:rsid w:val="002B33B0"/>
    <w:rsid w:val="002B3A46"/>
    <w:rsid w:val="002B544E"/>
    <w:rsid w:val="002B5999"/>
    <w:rsid w:val="002B60C4"/>
    <w:rsid w:val="002B630A"/>
    <w:rsid w:val="002B63C7"/>
    <w:rsid w:val="002B7959"/>
    <w:rsid w:val="002C1945"/>
    <w:rsid w:val="002C4BD7"/>
    <w:rsid w:val="002C5969"/>
    <w:rsid w:val="002C6685"/>
    <w:rsid w:val="002C689A"/>
    <w:rsid w:val="002C7A32"/>
    <w:rsid w:val="002C7E35"/>
    <w:rsid w:val="002D0FD2"/>
    <w:rsid w:val="002D2FB0"/>
    <w:rsid w:val="002D33B2"/>
    <w:rsid w:val="002D60E2"/>
    <w:rsid w:val="002E01BA"/>
    <w:rsid w:val="002E0ECB"/>
    <w:rsid w:val="002E358A"/>
    <w:rsid w:val="002E3741"/>
    <w:rsid w:val="002E4F6B"/>
    <w:rsid w:val="002E6564"/>
    <w:rsid w:val="002E7113"/>
    <w:rsid w:val="002E74FD"/>
    <w:rsid w:val="002E7538"/>
    <w:rsid w:val="002F38A8"/>
    <w:rsid w:val="002F652B"/>
    <w:rsid w:val="002F70D0"/>
    <w:rsid w:val="00300E07"/>
    <w:rsid w:val="0030153D"/>
    <w:rsid w:val="00301970"/>
    <w:rsid w:val="00303593"/>
    <w:rsid w:val="0030377E"/>
    <w:rsid w:val="0030691C"/>
    <w:rsid w:val="00310A78"/>
    <w:rsid w:val="003126BA"/>
    <w:rsid w:val="003138E5"/>
    <w:rsid w:val="003139FB"/>
    <w:rsid w:val="0031617D"/>
    <w:rsid w:val="00316DE4"/>
    <w:rsid w:val="003176D7"/>
    <w:rsid w:val="0032050D"/>
    <w:rsid w:val="00321586"/>
    <w:rsid w:val="00321E5D"/>
    <w:rsid w:val="00322180"/>
    <w:rsid w:val="00322AF9"/>
    <w:rsid w:val="00323018"/>
    <w:rsid w:val="00324CC0"/>
    <w:rsid w:val="00325086"/>
    <w:rsid w:val="00325216"/>
    <w:rsid w:val="00330546"/>
    <w:rsid w:val="0033100C"/>
    <w:rsid w:val="00332109"/>
    <w:rsid w:val="0033421A"/>
    <w:rsid w:val="00335CBA"/>
    <w:rsid w:val="00335F3B"/>
    <w:rsid w:val="00337A1F"/>
    <w:rsid w:val="0034082D"/>
    <w:rsid w:val="003408D4"/>
    <w:rsid w:val="00341525"/>
    <w:rsid w:val="0034257B"/>
    <w:rsid w:val="00342D64"/>
    <w:rsid w:val="00343D10"/>
    <w:rsid w:val="00343F8B"/>
    <w:rsid w:val="0034428A"/>
    <w:rsid w:val="003454FD"/>
    <w:rsid w:val="00351A0A"/>
    <w:rsid w:val="00351A58"/>
    <w:rsid w:val="00353847"/>
    <w:rsid w:val="00354B79"/>
    <w:rsid w:val="00355BA3"/>
    <w:rsid w:val="00356193"/>
    <w:rsid w:val="0035631A"/>
    <w:rsid w:val="003575F9"/>
    <w:rsid w:val="00362AB8"/>
    <w:rsid w:val="003635D3"/>
    <w:rsid w:val="0036365F"/>
    <w:rsid w:val="00363F6A"/>
    <w:rsid w:val="003646F3"/>
    <w:rsid w:val="003647B9"/>
    <w:rsid w:val="003649F0"/>
    <w:rsid w:val="00364DA9"/>
    <w:rsid w:val="003657F9"/>
    <w:rsid w:val="0036653E"/>
    <w:rsid w:val="0036782F"/>
    <w:rsid w:val="00367D55"/>
    <w:rsid w:val="003705A6"/>
    <w:rsid w:val="00372716"/>
    <w:rsid w:val="00373C6A"/>
    <w:rsid w:val="00374286"/>
    <w:rsid w:val="00374F0F"/>
    <w:rsid w:val="003757FA"/>
    <w:rsid w:val="00376085"/>
    <w:rsid w:val="003771A6"/>
    <w:rsid w:val="003829D1"/>
    <w:rsid w:val="003849C2"/>
    <w:rsid w:val="00386F6C"/>
    <w:rsid w:val="003879AF"/>
    <w:rsid w:val="003960DC"/>
    <w:rsid w:val="003A01C6"/>
    <w:rsid w:val="003A187B"/>
    <w:rsid w:val="003A1F73"/>
    <w:rsid w:val="003A413A"/>
    <w:rsid w:val="003A458E"/>
    <w:rsid w:val="003A5CDB"/>
    <w:rsid w:val="003A5D83"/>
    <w:rsid w:val="003B373E"/>
    <w:rsid w:val="003B4672"/>
    <w:rsid w:val="003C101F"/>
    <w:rsid w:val="003C17A6"/>
    <w:rsid w:val="003C1C05"/>
    <w:rsid w:val="003C2148"/>
    <w:rsid w:val="003C3AED"/>
    <w:rsid w:val="003C3F0F"/>
    <w:rsid w:val="003C4CD1"/>
    <w:rsid w:val="003C4F97"/>
    <w:rsid w:val="003C5294"/>
    <w:rsid w:val="003C6A9F"/>
    <w:rsid w:val="003D054F"/>
    <w:rsid w:val="003D1CA0"/>
    <w:rsid w:val="003D2EB9"/>
    <w:rsid w:val="003D72F1"/>
    <w:rsid w:val="003E0E26"/>
    <w:rsid w:val="003E1571"/>
    <w:rsid w:val="003E3077"/>
    <w:rsid w:val="003E4D8B"/>
    <w:rsid w:val="003E642B"/>
    <w:rsid w:val="003E688E"/>
    <w:rsid w:val="003E6DBA"/>
    <w:rsid w:val="003F1168"/>
    <w:rsid w:val="003F1BA9"/>
    <w:rsid w:val="003F5941"/>
    <w:rsid w:val="003F5AEC"/>
    <w:rsid w:val="003F7B3A"/>
    <w:rsid w:val="00402026"/>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1515"/>
    <w:rsid w:val="004323DE"/>
    <w:rsid w:val="0043309A"/>
    <w:rsid w:val="004345C6"/>
    <w:rsid w:val="00434C91"/>
    <w:rsid w:val="00435769"/>
    <w:rsid w:val="00435C84"/>
    <w:rsid w:val="00440934"/>
    <w:rsid w:val="00440B90"/>
    <w:rsid w:val="00441A24"/>
    <w:rsid w:val="00441AF9"/>
    <w:rsid w:val="00441F42"/>
    <w:rsid w:val="00442765"/>
    <w:rsid w:val="00444871"/>
    <w:rsid w:val="00444D0B"/>
    <w:rsid w:val="00445108"/>
    <w:rsid w:val="00445539"/>
    <w:rsid w:val="00450FB1"/>
    <w:rsid w:val="004520D6"/>
    <w:rsid w:val="00456736"/>
    <w:rsid w:val="00456A8D"/>
    <w:rsid w:val="0046029F"/>
    <w:rsid w:val="004608B2"/>
    <w:rsid w:val="00461008"/>
    <w:rsid w:val="004629CD"/>
    <w:rsid w:val="00462D58"/>
    <w:rsid w:val="00463DD8"/>
    <w:rsid w:val="0046400C"/>
    <w:rsid w:val="00464026"/>
    <w:rsid w:val="00464F51"/>
    <w:rsid w:val="00465033"/>
    <w:rsid w:val="00465AAC"/>
    <w:rsid w:val="00465B94"/>
    <w:rsid w:val="00467C39"/>
    <w:rsid w:val="00470FD2"/>
    <w:rsid w:val="00471C4D"/>
    <w:rsid w:val="00473F70"/>
    <w:rsid w:val="00475E33"/>
    <w:rsid w:val="0047643F"/>
    <w:rsid w:val="00476EFB"/>
    <w:rsid w:val="00482639"/>
    <w:rsid w:val="00482FCF"/>
    <w:rsid w:val="0048357C"/>
    <w:rsid w:val="004857AE"/>
    <w:rsid w:val="00490BA5"/>
    <w:rsid w:val="0049248E"/>
    <w:rsid w:val="00493C52"/>
    <w:rsid w:val="0049459D"/>
    <w:rsid w:val="00494613"/>
    <w:rsid w:val="00494990"/>
    <w:rsid w:val="00495108"/>
    <w:rsid w:val="00495315"/>
    <w:rsid w:val="00495338"/>
    <w:rsid w:val="004A06F1"/>
    <w:rsid w:val="004A1288"/>
    <w:rsid w:val="004A13A1"/>
    <w:rsid w:val="004A2C4A"/>
    <w:rsid w:val="004A4A0E"/>
    <w:rsid w:val="004A727C"/>
    <w:rsid w:val="004B00A0"/>
    <w:rsid w:val="004B359E"/>
    <w:rsid w:val="004B5B03"/>
    <w:rsid w:val="004B62E1"/>
    <w:rsid w:val="004B686E"/>
    <w:rsid w:val="004C2DB0"/>
    <w:rsid w:val="004C2F4F"/>
    <w:rsid w:val="004C34D3"/>
    <w:rsid w:val="004C4EA0"/>
    <w:rsid w:val="004C5A63"/>
    <w:rsid w:val="004C756E"/>
    <w:rsid w:val="004C7661"/>
    <w:rsid w:val="004D06B0"/>
    <w:rsid w:val="004D1996"/>
    <w:rsid w:val="004D21EF"/>
    <w:rsid w:val="004D2897"/>
    <w:rsid w:val="004D3F4C"/>
    <w:rsid w:val="004D6B42"/>
    <w:rsid w:val="004E06DC"/>
    <w:rsid w:val="004E09A9"/>
    <w:rsid w:val="004E1DB6"/>
    <w:rsid w:val="004E21AE"/>
    <w:rsid w:val="004E31E0"/>
    <w:rsid w:val="004E3443"/>
    <w:rsid w:val="004F53C8"/>
    <w:rsid w:val="004F7278"/>
    <w:rsid w:val="004F755E"/>
    <w:rsid w:val="004F7592"/>
    <w:rsid w:val="005025AD"/>
    <w:rsid w:val="00502D8D"/>
    <w:rsid w:val="005038B7"/>
    <w:rsid w:val="0050478B"/>
    <w:rsid w:val="00507076"/>
    <w:rsid w:val="00507990"/>
    <w:rsid w:val="00510851"/>
    <w:rsid w:val="00511155"/>
    <w:rsid w:val="005127D1"/>
    <w:rsid w:val="00512980"/>
    <w:rsid w:val="00513FA2"/>
    <w:rsid w:val="00514047"/>
    <w:rsid w:val="00516AF7"/>
    <w:rsid w:val="00517ACA"/>
    <w:rsid w:val="00517B10"/>
    <w:rsid w:val="00520535"/>
    <w:rsid w:val="00520E28"/>
    <w:rsid w:val="005218B3"/>
    <w:rsid w:val="005256EF"/>
    <w:rsid w:val="00525716"/>
    <w:rsid w:val="00525845"/>
    <w:rsid w:val="00526A73"/>
    <w:rsid w:val="005308B6"/>
    <w:rsid w:val="00530B52"/>
    <w:rsid w:val="005336A1"/>
    <w:rsid w:val="00533909"/>
    <w:rsid w:val="00533D37"/>
    <w:rsid w:val="0053510A"/>
    <w:rsid w:val="00536774"/>
    <w:rsid w:val="005379E4"/>
    <w:rsid w:val="0054203A"/>
    <w:rsid w:val="005427F6"/>
    <w:rsid w:val="005447C9"/>
    <w:rsid w:val="0054613C"/>
    <w:rsid w:val="00547039"/>
    <w:rsid w:val="005477BC"/>
    <w:rsid w:val="005479E2"/>
    <w:rsid w:val="00547B34"/>
    <w:rsid w:val="0055196B"/>
    <w:rsid w:val="00552A76"/>
    <w:rsid w:val="00553FEA"/>
    <w:rsid w:val="00554C89"/>
    <w:rsid w:val="005568F7"/>
    <w:rsid w:val="0056091E"/>
    <w:rsid w:val="00560C9B"/>
    <w:rsid w:val="00560E3E"/>
    <w:rsid w:val="00560E4D"/>
    <w:rsid w:val="0056140D"/>
    <w:rsid w:val="005630E4"/>
    <w:rsid w:val="00563FDB"/>
    <w:rsid w:val="00564A82"/>
    <w:rsid w:val="005660C7"/>
    <w:rsid w:val="00566D9E"/>
    <w:rsid w:val="00566E01"/>
    <w:rsid w:val="00566FA1"/>
    <w:rsid w:val="00570693"/>
    <w:rsid w:val="00570A8C"/>
    <w:rsid w:val="00570DEB"/>
    <w:rsid w:val="00570FAB"/>
    <w:rsid w:val="0057305C"/>
    <w:rsid w:val="005755B7"/>
    <w:rsid w:val="00575E0E"/>
    <w:rsid w:val="00577ACC"/>
    <w:rsid w:val="00577BFA"/>
    <w:rsid w:val="00577D53"/>
    <w:rsid w:val="00582389"/>
    <w:rsid w:val="00582A6F"/>
    <w:rsid w:val="0058619D"/>
    <w:rsid w:val="0058626D"/>
    <w:rsid w:val="005864C0"/>
    <w:rsid w:val="005911F6"/>
    <w:rsid w:val="005915C1"/>
    <w:rsid w:val="0059400C"/>
    <w:rsid w:val="005942D8"/>
    <w:rsid w:val="00595F87"/>
    <w:rsid w:val="00595FFA"/>
    <w:rsid w:val="005968A2"/>
    <w:rsid w:val="00596FE1"/>
    <w:rsid w:val="005A02FD"/>
    <w:rsid w:val="005A0AAB"/>
    <w:rsid w:val="005A2518"/>
    <w:rsid w:val="005A2772"/>
    <w:rsid w:val="005A47D9"/>
    <w:rsid w:val="005A54C6"/>
    <w:rsid w:val="005A5697"/>
    <w:rsid w:val="005A74D3"/>
    <w:rsid w:val="005A7991"/>
    <w:rsid w:val="005A7D9A"/>
    <w:rsid w:val="005A7F61"/>
    <w:rsid w:val="005B00F4"/>
    <w:rsid w:val="005B025B"/>
    <w:rsid w:val="005B0813"/>
    <w:rsid w:val="005B17FF"/>
    <w:rsid w:val="005B47CB"/>
    <w:rsid w:val="005B6417"/>
    <w:rsid w:val="005B6F38"/>
    <w:rsid w:val="005B739E"/>
    <w:rsid w:val="005B7BCF"/>
    <w:rsid w:val="005C0C13"/>
    <w:rsid w:val="005C146A"/>
    <w:rsid w:val="005C146F"/>
    <w:rsid w:val="005C2DBF"/>
    <w:rsid w:val="005C2EB9"/>
    <w:rsid w:val="005C4333"/>
    <w:rsid w:val="005C4958"/>
    <w:rsid w:val="005C4B6B"/>
    <w:rsid w:val="005C53D8"/>
    <w:rsid w:val="005C64F2"/>
    <w:rsid w:val="005C6892"/>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56BE"/>
    <w:rsid w:val="0060797F"/>
    <w:rsid w:val="00607C4C"/>
    <w:rsid w:val="00610291"/>
    <w:rsid w:val="0061136F"/>
    <w:rsid w:val="0061274D"/>
    <w:rsid w:val="00612C37"/>
    <w:rsid w:val="00613AD5"/>
    <w:rsid w:val="00614727"/>
    <w:rsid w:val="006150E2"/>
    <w:rsid w:val="0061518B"/>
    <w:rsid w:val="00616A77"/>
    <w:rsid w:val="00616B58"/>
    <w:rsid w:val="006170C0"/>
    <w:rsid w:val="00617885"/>
    <w:rsid w:val="00617BD0"/>
    <w:rsid w:val="00621D6B"/>
    <w:rsid w:val="0062414C"/>
    <w:rsid w:val="006261BE"/>
    <w:rsid w:val="00626F6E"/>
    <w:rsid w:val="006279D7"/>
    <w:rsid w:val="006303D5"/>
    <w:rsid w:val="006313DC"/>
    <w:rsid w:val="00632513"/>
    <w:rsid w:val="00633433"/>
    <w:rsid w:val="006349BC"/>
    <w:rsid w:val="00640F4F"/>
    <w:rsid w:val="006410E3"/>
    <w:rsid w:val="00641511"/>
    <w:rsid w:val="0064152C"/>
    <w:rsid w:val="006421B0"/>
    <w:rsid w:val="00642E20"/>
    <w:rsid w:val="00643CDC"/>
    <w:rsid w:val="00645ECB"/>
    <w:rsid w:val="00645F12"/>
    <w:rsid w:val="00646CC1"/>
    <w:rsid w:val="00650497"/>
    <w:rsid w:val="006516A8"/>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289"/>
    <w:rsid w:val="00666563"/>
    <w:rsid w:val="00666746"/>
    <w:rsid w:val="0066692B"/>
    <w:rsid w:val="00667888"/>
    <w:rsid w:val="00667E1F"/>
    <w:rsid w:val="00671B14"/>
    <w:rsid w:val="00673A8B"/>
    <w:rsid w:val="00674183"/>
    <w:rsid w:val="006777B7"/>
    <w:rsid w:val="006814D1"/>
    <w:rsid w:val="006818F8"/>
    <w:rsid w:val="0068299F"/>
    <w:rsid w:val="00682B48"/>
    <w:rsid w:val="006837D9"/>
    <w:rsid w:val="0069445E"/>
    <w:rsid w:val="00695364"/>
    <w:rsid w:val="006A25CD"/>
    <w:rsid w:val="006A3602"/>
    <w:rsid w:val="006A400B"/>
    <w:rsid w:val="006A402A"/>
    <w:rsid w:val="006A582C"/>
    <w:rsid w:val="006A6317"/>
    <w:rsid w:val="006A6E3D"/>
    <w:rsid w:val="006A7360"/>
    <w:rsid w:val="006B0084"/>
    <w:rsid w:val="006B035B"/>
    <w:rsid w:val="006B0ACD"/>
    <w:rsid w:val="006B10DB"/>
    <w:rsid w:val="006B157A"/>
    <w:rsid w:val="006B2EB6"/>
    <w:rsid w:val="006B7E83"/>
    <w:rsid w:val="006C0576"/>
    <w:rsid w:val="006C116E"/>
    <w:rsid w:val="006C1185"/>
    <w:rsid w:val="006C1754"/>
    <w:rsid w:val="006C1C8D"/>
    <w:rsid w:val="006C3A43"/>
    <w:rsid w:val="006C4ED9"/>
    <w:rsid w:val="006D1BA9"/>
    <w:rsid w:val="006D1C72"/>
    <w:rsid w:val="006D2ACC"/>
    <w:rsid w:val="006D304C"/>
    <w:rsid w:val="006D3C45"/>
    <w:rsid w:val="006D3EA0"/>
    <w:rsid w:val="006D6754"/>
    <w:rsid w:val="006D6BAE"/>
    <w:rsid w:val="006E2043"/>
    <w:rsid w:val="006E263F"/>
    <w:rsid w:val="006E3206"/>
    <w:rsid w:val="006E3208"/>
    <w:rsid w:val="006E3556"/>
    <w:rsid w:val="006E3F24"/>
    <w:rsid w:val="006E56A8"/>
    <w:rsid w:val="006E56EC"/>
    <w:rsid w:val="006E648F"/>
    <w:rsid w:val="006E6DE6"/>
    <w:rsid w:val="006F0106"/>
    <w:rsid w:val="006F13CC"/>
    <w:rsid w:val="006F28FE"/>
    <w:rsid w:val="006F2CE8"/>
    <w:rsid w:val="007005A2"/>
    <w:rsid w:val="007007F5"/>
    <w:rsid w:val="00702163"/>
    <w:rsid w:val="007066D6"/>
    <w:rsid w:val="00707DAA"/>
    <w:rsid w:val="007106EE"/>
    <w:rsid w:val="00710C03"/>
    <w:rsid w:val="00710E21"/>
    <w:rsid w:val="00711FAB"/>
    <w:rsid w:val="00713579"/>
    <w:rsid w:val="007149BA"/>
    <w:rsid w:val="00714D3A"/>
    <w:rsid w:val="007156E1"/>
    <w:rsid w:val="00720F6D"/>
    <w:rsid w:val="00721034"/>
    <w:rsid w:val="007232D5"/>
    <w:rsid w:val="007233A5"/>
    <w:rsid w:val="00725017"/>
    <w:rsid w:val="00726157"/>
    <w:rsid w:val="0072758E"/>
    <w:rsid w:val="0073012A"/>
    <w:rsid w:val="0073068A"/>
    <w:rsid w:val="00731C1F"/>
    <w:rsid w:val="0073552D"/>
    <w:rsid w:val="0073626D"/>
    <w:rsid w:val="00736E48"/>
    <w:rsid w:val="00737A68"/>
    <w:rsid w:val="007407C0"/>
    <w:rsid w:val="00740F98"/>
    <w:rsid w:val="0074151A"/>
    <w:rsid w:val="00742025"/>
    <w:rsid w:val="00742707"/>
    <w:rsid w:val="00742A84"/>
    <w:rsid w:val="00745A67"/>
    <w:rsid w:val="007476F1"/>
    <w:rsid w:val="00750703"/>
    <w:rsid w:val="00750B24"/>
    <w:rsid w:val="007511D6"/>
    <w:rsid w:val="00751233"/>
    <w:rsid w:val="0075148F"/>
    <w:rsid w:val="0075254C"/>
    <w:rsid w:val="007525D7"/>
    <w:rsid w:val="00753928"/>
    <w:rsid w:val="00755C90"/>
    <w:rsid w:val="00757B3F"/>
    <w:rsid w:val="00760AD9"/>
    <w:rsid w:val="007626D5"/>
    <w:rsid w:val="00762CC6"/>
    <w:rsid w:val="00762DFC"/>
    <w:rsid w:val="007644CD"/>
    <w:rsid w:val="00764B38"/>
    <w:rsid w:val="00765A32"/>
    <w:rsid w:val="00766ECF"/>
    <w:rsid w:val="00767404"/>
    <w:rsid w:val="00767871"/>
    <w:rsid w:val="0077022D"/>
    <w:rsid w:val="00771DA0"/>
    <w:rsid w:val="00772BAE"/>
    <w:rsid w:val="00772F6F"/>
    <w:rsid w:val="007730FA"/>
    <w:rsid w:val="007751EB"/>
    <w:rsid w:val="00775BA5"/>
    <w:rsid w:val="00777387"/>
    <w:rsid w:val="00777AD5"/>
    <w:rsid w:val="007817A2"/>
    <w:rsid w:val="007822CB"/>
    <w:rsid w:val="007823EA"/>
    <w:rsid w:val="00783E65"/>
    <w:rsid w:val="00784EA1"/>
    <w:rsid w:val="0078716D"/>
    <w:rsid w:val="00787FD2"/>
    <w:rsid w:val="00792A9F"/>
    <w:rsid w:val="007938A6"/>
    <w:rsid w:val="00794E9A"/>
    <w:rsid w:val="00794F0A"/>
    <w:rsid w:val="0079741A"/>
    <w:rsid w:val="007A1523"/>
    <w:rsid w:val="007A36C7"/>
    <w:rsid w:val="007A3AE2"/>
    <w:rsid w:val="007A5204"/>
    <w:rsid w:val="007A5D64"/>
    <w:rsid w:val="007A72FB"/>
    <w:rsid w:val="007B1205"/>
    <w:rsid w:val="007B66D8"/>
    <w:rsid w:val="007B7682"/>
    <w:rsid w:val="007C04D4"/>
    <w:rsid w:val="007C31EC"/>
    <w:rsid w:val="007C3925"/>
    <w:rsid w:val="007C3ED0"/>
    <w:rsid w:val="007C6398"/>
    <w:rsid w:val="007D05CD"/>
    <w:rsid w:val="007D0AD5"/>
    <w:rsid w:val="007D0F65"/>
    <w:rsid w:val="007D1435"/>
    <w:rsid w:val="007D19C5"/>
    <w:rsid w:val="007D2C63"/>
    <w:rsid w:val="007D3D45"/>
    <w:rsid w:val="007D5D66"/>
    <w:rsid w:val="007D6D20"/>
    <w:rsid w:val="007E2C10"/>
    <w:rsid w:val="007E5C05"/>
    <w:rsid w:val="007E5F8F"/>
    <w:rsid w:val="007E67A7"/>
    <w:rsid w:val="007F13E1"/>
    <w:rsid w:val="007F1ADC"/>
    <w:rsid w:val="007F2FC5"/>
    <w:rsid w:val="007F3EF4"/>
    <w:rsid w:val="007F48C4"/>
    <w:rsid w:val="007F7846"/>
    <w:rsid w:val="0080087E"/>
    <w:rsid w:val="008008D1"/>
    <w:rsid w:val="00801714"/>
    <w:rsid w:val="0080193E"/>
    <w:rsid w:val="00801B13"/>
    <w:rsid w:val="00801C61"/>
    <w:rsid w:val="00802C6F"/>
    <w:rsid w:val="00803148"/>
    <w:rsid w:val="008033A8"/>
    <w:rsid w:val="0080462F"/>
    <w:rsid w:val="00807EB5"/>
    <w:rsid w:val="0081027E"/>
    <w:rsid w:val="00811269"/>
    <w:rsid w:val="00812727"/>
    <w:rsid w:val="00820197"/>
    <w:rsid w:val="00820872"/>
    <w:rsid w:val="00820CC8"/>
    <w:rsid w:val="00821083"/>
    <w:rsid w:val="008240E6"/>
    <w:rsid w:val="00824476"/>
    <w:rsid w:val="00824CC4"/>
    <w:rsid w:val="008267F9"/>
    <w:rsid w:val="008270A3"/>
    <w:rsid w:val="00827C3E"/>
    <w:rsid w:val="0083018E"/>
    <w:rsid w:val="008302BA"/>
    <w:rsid w:val="008305FF"/>
    <w:rsid w:val="00831589"/>
    <w:rsid w:val="008319E0"/>
    <w:rsid w:val="008331FE"/>
    <w:rsid w:val="008342EA"/>
    <w:rsid w:val="00837212"/>
    <w:rsid w:val="008372B8"/>
    <w:rsid w:val="00837BC6"/>
    <w:rsid w:val="0084028D"/>
    <w:rsid w:val="00840B1A"/>
    <w:rsid w:val="00842CA3"/>
    <w:rsid w:val="00843011"/>
    <w:rsid w:val="00843043"/>
    <w:rsid w:val="008447CA"/>
    <w:rsid w:val="00847D9E"/>
    <w:rsid w:val="00851CDE"/>
    <w:rsid w:val="00853E8F"/>
    <w:rsid w:val="00854598"/>
    <w:rsid w:val="00854FE1"/>
    <w:rsid w:val="00855934"/>
    <w:rsid w:val="00855DC1"/>
    <w:rsid w:val="008569A2"/>
    <w:rsid w:val="00856E7B"/>
    <w:rsid w:val="00857A80"/>
    <w:rsid w:val="00860864"/>
    <w:rsid w:val="008621FE"/>
    <w:rsid w:val="0086324E"/>
    <w:rsid w:val="00865DFF"/>
    <w:rsid w:val="0086695A"/>
    <w:rsid w:val="0086710F"/>
    <w:rsid w:val="00867273"/>
    <w:rsid w:val="00870824"/>
    <w:rsid w:val="0087167A"/>
    <w:rsid w:val="00875B6F"/>
    <w:rsid w:val="00877BEB"/>
    <w:rsid w:val="00877CDD"/>
    <w:rsid w:val="008805A0"/>
    <w:rsid w:val="008828E3"/>
    <w:rsid w:val="00883E18"/>
    <w:rsid w:val="00883E8F"/>
    <w:rsid w:val="008847B2"/>
    <w:rsid w:val="00884B3F"/>
    <w:rsid w:val="00885119"/>
    <w:rsid w:val="00885A13"/>
    <w:rsid w:val="008901C1"/>
    <w:rsid w:val="008908EF"/>
    <w:rsid w:val="0089098B"/>
    <w:rsid w:val="00891C23"/>
    <w:rsid w:val="00891D8E"/>
    <w:rsid w:val="00893080"/>
    <w:rsid w:val="0089350D"/>
    <w:rsid w:val="00894BDE"/>
    <w:rsid w:val="00897487"/>
    <w:rsid w:val="00897797"/>
    <w:rsid w:val="008A08C4"/>
    <w:rsid w:val="008A402B"/>
    <w:rsid w:val="008A4E16"/>
    <w:rsid w:val="008A5AF0"/>
    <w:rsid w:val="008A5E87"/>
    <w:rsid w:val="008A5EF3"/>
    <w:rsid w:val="008A64BD"/>
    <w:rsid w:val="008A7085"/>
    <w:rsid w:val="008A70EF"/>
    <w:rsid w:val="008B0415"/>
    <w:rsid w:val="008B2C64"/>
    <w:rsid w:val="008B366B"/>
    <w:rsid w:val="008B3C21"/>
    <w:rsid w:val="008B41F5"/>
    <w:rsid w:val="008B4D10"/>
    <w:rsid w:val="008B74DA"/>
    <w:rsid w:val="008C29EE"/>
    <w:rsid w:val="008C4117"/>
    <w:rsid w:val="008C458B"/>
    <w:rsid w:val="008C5F6C"/>
    <w:rsid w:val="008C6623"/>
    <w:rsid w:val="008C763C"/>
    <w:rsid w:val="008D07E1"/>
    <w:rsid w:val="008D0C04"/>
    <w:rsid w:val="008D12FB"/>
    <w:rsid w:val="008D1786"/>
    <w:rsid w:val="008D3FFC"/>
    <w:rsid w:val="008D4858"/>
    <w:rsid w:val="008D4E09"/>
    <w:rsid w:val="008D5357"/>
    <w:rsid w:val="008D5A58"/>
    <w:rsid w:val="008E11C7"/>
    <w:rsid w:val="008E1355"/>
    <w:rsid w:val="008E1AC1"/>
    <w:rsid w:val="008E1F45"/>
    <w:rsid w:val="008E2BD1"/>
    <w:rsid w:val="008E373C"/>
    <w:rsid w:val="008E4D19"/>
    <w:rsid w:val="008E51E8"/>
    <w:rsid w:val="008E70C0"/>
    <w:rsid w:val="008E7276"/>
    <w:rsid w:val="008E7C36"/>
    <w:rsid w:val="008F0120"/>
    <w:rsid w:val="008F0B33"/>
    <w:rsid w:val="008F2727"/>
    <w:rsid w:val="008F44E6"/>
    <w:rsid w:val="008F50C7"/>
    <w:rsid w:val="008F6E00"/>
    <w:rsid w:val="008F6ED1"/>
    <w:rsid w:val="008F7069"/>
    <w:rsid w:val="009001E0"/>
    <w:rsid w:val="00900EF9"/>
    <w:rsid w:val="009018B8"/>
    <w:rsid w:val="00902783"/>
    <w:rsid w:val="00902CDD"/>
    <w:rsid w:val="00903EDC"/>
    <w:rsid w:val="00905379"/>
    <w:rsid w:val="00906DE9"/>
    <w:rsid w:val="009073E5"/>
    <w:rsid w:val="0091011B"/>
    <w:rsid w:val="009102FF"/>
    <w:rsid w:val="00910F75"/>
    <w:rsid w:val="009122F2"/>
    <w:rsid w:val="00912DC2"/>
    <w:rsid w:val="009141CA"/>
    <w:rsid w:val="00914B14"/>
    <w:rsid w:val="00914EBD"/>
    <w:rsid w:val="00914F53"/>
    <w:rsid w:val="00915A49"/>
    <w:rsid w:val="00915B67"/>
    <w:rsid w:val="00922DB8"/>
    <w:rsid w:val="00926724"/>
    <w:rsid w:val="00927B01"/>
    <w:rsid w:val="00930FE8"/>
    <w:rsid w:val="00931728"/>
    <w:rsid w:val="009317BB"/>
    <w:rsid w:val="00931F62"/>
    <w:rsid w:val="00932684"/>
    <w:rsid w:val="00932BA8"/>
    <w:rsid w:val="0093399A"/>
    <w:rsid w:val="00933EAB"/>
    <w:rsid w:val="00934260"/>
    <w:rsid w:val="00937796"/>
    <w:rsid w:val="00941455"/>
    <w:rsid w:val="00941EFB"/>
    <w:rsid w:val="00942A99"/>
    <w:rsid w:val="0094358F"/>
    <w:rsid w:val="00943D4D"/>
    <w:rsid w:val="00944134"/>
    <w:rsid w:val="0094620A"/>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5570"/>
    <w:rsid w:val="00966393"/>
    <w:rsid w:val="00970D3E"/>
    <w:rsid w:val="00972207"/>
    <w:rsid w:val="00972D89"/>
    <w:rsid w:val="009737CC"/>
    <w:rsid w:val="00974C6B"/>
    <w:rsid w:val="00975E09"/>
    <w:rsid w:val="00976759"/>
    <w:rsid w:val="00977BCF"/>
    <w:rsid w:val="00977C1B"/>
    <w:rsid w:val="00977CAD"/>
    <w:rsid w:val="00977DF1"/>
    <w:rsid w:val="009806BF"/>
    <w:rsid w:val="009807B9"/>
    <w:rsid w:val="0098084B"/>
    <w:rsid w:val="0098157E"/>
    <w:rsid w:val="009817A3"/>
    <w:rsid w:val="0098226E"/>
    <w:rsid w:val="009834B0"/>
    <w:rsid w:val="0098447E"/>
    <w:rsid w:val="009852D4"/>
    <w:rsid w:val="0098574A"/>
    <w:rsid w:val="009876EF"/>
    <w:rsid w:val="00991FDD"/>
    <w:rsid w:val="00992ADB"/>
    <w:rsid w:val="00992F82"/>
    <w:rsid w:val="00993CD0"/>
    <w:rsid w:val="00994B05"/>
    <w:rsid w:val="00995612"/>
    <w:rsid w:val="009956D1"/>
    <w:rsid w:val="00995D55"/>
    <w:rsid w:val="00996972"/>
    <w:rsid w:val="00996C8F"/>
    <w:rsid w:val="009974E2"/>
    <w:rsid w:val="0099754B"/>
    <w:rsid w:val="00997CDA"/>
    <w:rsid w:val="00997E56"/>
    <w:rsid w:val="009A011D"/>
    <w:rsid w:val="009A06E4"/>
    <w:rsid w:val="009A09E9"/>
    <w:rsid w:val="009A1032"/>
    <w:rsid w:val="009A33FD"/>
    <w:rsid w:val="009A37D3"/>
    <w:rsid w:val="009A3940"/>
    <w:rsid w:val="009A4C3E"/>
    <w:rsid w:val="009A5040"/>
    <w:rsid w:val="009A507F"/>
    <w:rsid w:val="009A790E"/>
    <w:rsid w:val="009B1D60"/>
    <w:rsid w:val="009B2BB8"/>
    <w:rsid w:val="009B35E9"/>
    <w:rsid w:val="009B3602"/>
    <w:rsid w:val="009B3A31"/>
    <w:rsid w:val="009B3E44"/>
    <w:rsid w:val="009B6684"/>
    <w:rsid w:val="009B7A93"/>
    <w:rsid w:val="009B7CCA"/>
    <w:rsid w:val="009C0008"/>
    <w:rsid w:val="009C0309"/>
    <w:rsid w:val="009C0335"/>
    <w:rsid w:val="009C09F5"/>
    <w:rsid w:val="009C18CF"/>
    <w:rsid w:val="009C49FE"/>
    <w:rsid w:val="009C7253"/>
    <w:rsid w:val="009D0BCB"/>
    <w:rsid w:val="009D0DA0"/>
    <w:rsid w:val="009D1A06"/>
    <w:rsid w:val="009D1BF3"/>
    <w:rsid w:val="009D2048"/>
    <w:rsid w:val="009D21C5"/>
    <w:rsid w:val="009D298F"/>
    <w:rsid w:val="009D50BF"/>
    <w:rsid w:val="009D586C"/>
    <w:rsid w:val="009D5D84"/>
    <w:rsid w:val="009E044B"/>
    <w:rsid w:val="009E1962"/>
    <w:rsid w:val="009E2A63"/>
    <w:rsid w:val="009E62E4"/>
    <w:rsid w:val="009E7554"/>
    <w:rsid w:val="009F149A"/>
    <w:rsid w:val="009F195D"/>
    <w:rsid w:val="009F1CD5"/>
    <w:rsid w:val="009F2C71"/>
    <w:rsid w:val="009F374E"/>
    <w:rsid w:val="009F4CE1"/>
    <w:rsid w:val="009F4D18"/>
    <w:rsid w:val="009F5697"/>
    <w:rsid w:val="009F6661"/>
    <w:rsid w:val="00A045A0"/>
    <w:rsid w:val="00A0608A"/>
    <w:rsid w:val="00A06A70"/>
    <w:rsid w:val="00A06E38"/>
    <w:rsid w:val="00A070A2"/>
    <w:rsid w:val="00A07440"/>
    <w:rsid w:val="00A112BE"/>
    <w:rsid w:val="00A119AB"/>
    <w:rsid w:val="00A120B5"/>
    <w:rsid w:val="00A12337"/>
    <w:rsid w:val="00A1372C"/>
    <w:rsid w:val="00A14CBC"/>
    <w:rsid w:val="00A14F4C"/>
    <w:rsid w:val="00A152B4"/>
    <w:rsid w:val="00A15848"/>
    <w:rsid w:val="00A2037D"/>
    <w:rsid w:val="00A210C2"/>
    <w:rsid w:val="00A21447"/>
    <w:rsid w:val="00A22B96"/>
    <w:rsid w:val="00A254D7"/>
    <w:rsid w:val="00A25672"/>
    <w:rsid w:val="00A301C1"/>
    <w:rsid w:val="00A32088"/>
    <w:rsid w:val="00A3339B"/>
    <w:rsid w:val="00A356D4"/>
    <w:rsid w:val="00A3618C"/>
    <w:rsid w:val="00A373CA"/>
    <w:rsid w:val="00A40718"/>
    <w:rsid w:val="00A40D53"/>
    <w:rsid w:val="00A4121F"/>
    <w:rsid w:val="00A4259D"/>
    <w:rsid w:val="00A44EC1"/>
    <w:rsid w:val="00A453DE"/>
    <w:rsid w:val="00A46A52"/>
    <w:rsid w:val="00A47719"/>
    <w:rsid w:val="00A50200"/>
    <w:rsid w:val="00A51AD3"/>
    <w:rsid w:val="00A5293E"/>
    <w:rsid w:val="00A53FFE"/>
    <w:rsid w:val="00A54E74"/>
    <w:rsid w:val="00A55AEE"/>
    <w:rsid w:val="00A55F87"/>
    <w:rsid w:val="00A60380"/>
    <w:rsid w:val="00A630FD"/>
    <w:rsid w:val="00A676E8"/>
    <w:rsid w:val="00A67CC8"/>
    <w:rsid w:val="00A7010B"/>
    <w:rsid w:val="00A7163D"/>
    <w:rsid w:val="00A72438"/>
    <w:rsid w:val="00A72DD9"/>
    <w:rsid w:val="00A7373C"/>
    <w:rsid w:val="00A74332"/>
    <w:rsid w:val="00A746C7"/>
    <w:rsid w:val="00A80341"/>
    <w:rsid w:val="00A814A9"/>
    <w:rsid w:val="00A81AD3"/>
    <w:rsid w:val="00A82E96"/>
    <w:rsid w:val="00A87043"/>
    <w:rsid w:val="00A90E49"/>
    <w:rsid w:val="00A923BB"/>
    <w:rsid w:val="00A92AA9"/>
    <w:rsid w:val="00A93355"/>
    <w:rsid w:val="00A93782"/>
    <w:rsid w:val="00A94899"/>
    <w:rsid w:val="00A94F74"/>
    <w:rsid w:val="00A97BE1"/>
    <w:rsid w:val="00AA12AB"/>
    <w:rsid w:val="00AA1D57"/>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5E23"/>
    <w:rsid w:val="00AC6E1B"/>
    <w:rsid w:val="00AC7AF0"/>
    <w:rsid w:val="00AC7C1F"/>
    <w:rsid w:val="00AD1EAB"/>
    <w:rsid w:val="00AD2434"/>
    <w:rsid w:val="00AD2683"/>
    <w:rsid w:val="00AD38FA"/>
    <w:rsid w:val="00AD698F"/>
    <w:rsid w:val="00AD6BD5"/>
    <w:rsid w:val="00AE0899"/>
    <w:rsid w:val="00AE2596"/>
    <w:rsid w:val="00AE2DD8"/>
    <w:rsid w:val="00AF0A90"/>
    <w:rsid w:val="00AF1129"/>
    <w:rsid w:val="00AF117F"/>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3C0D"/>
    <w:rsid w:val="00B14C5E"/>
    <w:rsid w:val="00B14E72"/>
    <w:rsid w:val="00B15AD7"/>
    <w:rsid w:val="00B15D67"/>
    <w:rsid w:val="00B17703"/>
    <w:rsid w:val="00B200FA"/>
    <w:rsid w:val="00B21761"/>
    <w:rsid w:val="00B238D9"/>
    <w:rsid w:val="00B23948"/>
    <w:rsid w:val="00B2478C"/>
    <w:rsid w:val="00B25991"/>
    <w:rsid w:val="00B25A3B"/>
    <w:rsid w:val="00B274EF"/>
    <w:rsid w:val="00B304A6"/>
    <w:rsid w:val="00B3127E"/>
    <w:rsid w:val="00B366DF"/>
    <w:rsid w:val="00B36D7B"/>
    <w:rsid w:val="00B375A2"/>
    <w:rsid w:val="00B40312"/>
    <w:rsid w:val="00B40770"/>
    <w:rsid w:val="00B42D46"/>
    <w:rsid w:val="00B42F15"/>
    <w:rsid w:val="00B44800"/>
    <w:rsid w:val="00B458D5"/>
    <w:rsid w:val="00B474DA"/>
    <w:rsid w:val="00B47F5C"/>
    <w:rsid w:val="00B527B9"/>
    <w:rsid w:val="00B529AB"/>
    <w:rsid w:val="00B52D5E"/>
    <w:rsid w:val="00B54935"/>
    <w:rsid w:val="00B55C0E"/>
    <w:rsid w:val="00B570D3"/>
    <w:rsid w:val="00B574FE"/>
    <w:rsid w:val="00B60BA0"/>
    <w:rsid w:val="00B61258"/>
    <w:rsid w:val="00B61284"/>
    <w:rsid w:val="00B622CA"/>
    <w:rsid w:val="00B62B4E"/>
    <w:rsid w:val="00B63388"/>
    <w:rsid w:val="00B63B11"/>
    <w:rsid w:val="00B64272"/>
    <w:rsid w:val="00B655E0"/>
    <w:rsid w:val="00B6760D"/>
    <w:rsid w:val="00B70B86"/>
    <w:rsid w:val="00B73206"/>
    <w:rsid w:val="00B73351"/>
    <w:rsid w:val="00B80822"/>
    <w:rsid w:val="00B8151E"/>
    <w:rsid w:val="00B81641"/>
    <w:rsid w:val="00B8261E"/>
    <w:rsid w:val="00B831A3"/>
    <w:rsid w:val="00B84086"/>
    <w:rsid w:val="00B85FA8"/>
    <w:rsid w:val="00B862EC"/>
    <w:rsid w:val="00B86A4C"/>
    <w:rsid w:val="00B929AD"/>
    <w:rsid w:val="00B94DEF"/>
    <w:rsid w:val="00B94E0C"/>
    <w:rsid w:val="00B95D0A"/>
    <w:rsid w:val="00B95D2B"/>
    <w:rsid w:val="00B96651"/>
    <w:rsid w:val="00B96E39"/>
    <w:rsid w:val="00B970F8"/>
    <w:rsid w:val="00B971C4"/>
    <w:rsid w:val="00BA0556"/>
    <w:rsid w:val="00BA0C62"/>
    <w:rsid w:val="00BA2106"/>
    <w:rsid w:val="00BA2C26"/>
    <w:rsid w:val="00BA3D4A"/>
    <w:rsid w:val="00BA4058"/>
    <w:rsid w:val="00BA445A"/>
    <w:rsid w:val="00BA56F8"/>
    <w:rsid w:val="00BB00C3"/>
    <w:rsid w:val="00BB0131"/>
    <w:rsid w:val="00BB113D"/>
    <w:rsid w:val="00BB1343"/>
    <w:rsid w:val="00BB1E05"/>
    <w:rsid w:val="00BB2E37"/>
    <w:rsid w:val="00BB39B4"/>
    <w:rsid w:val="00BB39E5"/>
    <w:rsid w:val="00BB56A6"/>
    <w:rsid w:val="00BB5B13"/>
    <w:rsid w:val="00BB6CF3"/>
    <w:rsid w:val="00BB6D15"/>
    <w:rsid w:val="00BC1293"/>
    <w:rsid w:val="00BC15C5"/>
    <w:rsid w:val="00BC1A69"/>
    <w:rsid w:val="00BC230E"/>
    <w:rsid w:val="00BC4DF6"/>
    <w:rsid w:val="00BC54D6"/>
    <w:rsid w:val="00BC55DC"/>
    <w:rsid w:val="00BD1215"/>
    <w:rsid w:val="00BD1EED"/>
    <w:rsid w:val="00BD25AC"/>
    <w:rsid w:val="00BD2D05"/>
    <w:rsid w:val="00BD3256"/>
    <w:rsid w:val="00BD40FF"/>
    <w:rsid w:val="00BD4CB5"/>
    <w:rsid w:val="00BD6794"/>
    <w:rsid w:val="00BD6D20"/>
    <w:rsid w:val="00BD7DFD"/>
    <w:rsid w:val="00BE2E13"/>
    <w:rsid w:val="00BE513A"/>
    <w:rsid w:val="00BE5502"/>
    <w:rsid w:val="00BE5559"/>
    <w:rsid w:val="00BE5BD1"/>
    <w:rsid w:val="00BE5E3E"/>
    <w:rsid w:val="00BE6752"/>
    <w:rsid w:val="00BE6BF3"/>
    <w:rsid w:val="00BE73BA"/>
    <w:rsid w:val="00BF483A"/>
    <w:rsid w:val="00BF50D9"/>
    <w:rsid w:val="00BF5DC5"/>
    <w:rsid w:val="00C0741F"/>
    <w:rsid w:val="00C07652"/>
    <w:rsid w:val="00C07937"/>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8FF"/>
    <w:rsid w:val="00C719FB"/>
    <w:rsid w:val="00C71E5F"/>
    <w:rsid w:val="00C7254A"/>
    <w:rsid w:val="00C7330D"/>
    <w:rsid w:val="00C73899"/>
    <w:rsid w:val="00C73DC3"/>
    <w:rsid w:val="00C74D56"/>
    <w:rsid w:val="00C76228"/>
    <w:rsid w:val="00C76D86"/>
    <w:rsid w:val="00C77885"/>
    <w:rsid w:val="00C77EA6"/>
    <w:rsid w:val="00C81943"/>
    <w:rsid w:val="00C85FCF"/>
    <w:rsid w:val="00C8730A"/>
    <w:rsid w:val="00C91B3B"/>
    <w:rsid w:val="00C9408A"/>
    <w:rsid w:val="00C94C73"/>
    <w:rsid w:val="00C96A56"/>
    <w:rsid w:val="00C97248"/>
    <w:rsid w:val="00CA1B18"/>
    <w:rsid w:val="00CA4728"/>
    <w:rsid w:val="00CA4B7C"/>
    <w:rsid w:val="00CA5754"/>
    <w:rsid w:val="00CA5DE7"/>
    <w:rsid w:val="00CA60B7"/>
    <w:rsid w:val="00CB097D"/>
    <w:rsid w:val="00CB231D"/>
    <w:rsid w:val="00CB2FC2"/>
    <w:rsid w:val="00CB6080"/>
    <w:rsid w:val="00CB68F4"/>
    <w:rsid w:val="00CB73FB"/>
    <w:rsid w:val="00CC27DE"/>
    <w:rsid w:val="00CC3E6A"/>
    <w:rsid w:val="00CC65E1"/>
    <w:rsid w:val="00CC6CB7"/>
    <w:rsid w:val="00CC7CBF"/>
    <w:rsid w:val="00CD1381"/>
    <w:rsid w:val="00CD1D16"/>
    <w:rsid w:val="00CD2602"/>
    <w:rsid w:val="00CD5417"/>
    <w:rsid w:val="00CD55A3"/>
    <w:rsid w:val="00CD5801"/>
    <w:rsid w:val="00CD587F"/>
    <w:rsid w:val="00CD5D76"/>
    <w:rsid w:val="00CD7EE5"/>
    <w:rsid w:val="00CE10F2"/>
    <w:rsid w:val="00CE1A3F"/>
    <w:rsid w:val="00CE2234"/>
    <w:rsid w:val="00CE337A"/>
    <w:rsid w:val="00CE3FA4"/>
    <w:rsid w:val="00CF0A9B"/>
    <w:rsid w:val="00CF0EFD"/>
    <w:rsid w:val="00CF1976"/>
    <w:rsid w:val="00CF3573"/>
    <w:rsid w:val="00CF4D0E"/>
    <w:rsid w:val="00CF4FB5"/>
    <w:rsid w:val="00CF5581"/>
    <w:rsid w:val="00CF6981"/>
    <w:rsid w:val="00CF72D0"/>
    <w:rsid w:val="00D011A9"/>
    <w:rsid w:val="00D015B6"/>
    <w:rsid w:val="00D0249A"/>
    <w:rsid w:val="00D05075"/>
    <w:rsid w:val="00D07500"/>
    <w:rsid w:val="00D117ED"/>
    <w:rsid w:val="00D11933"/>
    <w:rsid w:val="00D1254E"/>
    <w:rsid w:val="00D1357A"/>
    <w:rsid w:val="00D13ABC"/>
    <w:rsid w:val="00D1463B"/>
    <w:rsid w:val="00D15E87"/>
    <w:rsid w:val="00D20731"/>
    <w:rsid w:val="00D2076B"/>
    <w:rsid w:val="00D2230F"/>
    <w:rsid w:val="00D269B8"/>
    <w:rsid w:val="00D26BA7"/>
    <w:rsid w:val="00D272D0"/>
    <w:rsid w:val="00D27539"/>
    <w:rsid w:val="00D30EDF"/>
    <w:rsid w:val="00D31323"/>
    <w:rsid w:val="00D32589"/>
    <w:rsid w:val="00D325FD"/>
    <w:rsid w:val="00D32629"/>
    <w:rsid w:val="00D3367D"/>
    <w:rsid w:val="00D345F3"/>
    <w:rsid w:val="00D359A3"/>
    <w:rsid w:val="00D361FC"/>
    <w:rsid w:val="00D3649A"/>
    <w:rsid w:val="00D37C65"/>
    <w:rsid w:val="00D4324C"/>
    <w:rsid w:val="00D43BFC"/>
    <w:rsid w:val="00D44D6B"/>
    <w:rsid w:val="00D45E2B"/>
    <w:rsid w:val="00D46496"/>
    <w:rsid w:val="00D46815"/>
    <w:rsid w:val="00D46F53"/>
    <w:rsid w:val="00D50955"/>
    <w:rsid w:val="00D51740"/>
    <w:rsid w:val="00D51D78"/>
    <w:rsid w:val="00D52923"/>
    <w:rsid w:val="00D52D60"/>
    <w:rsid w:val="00D53C87"/>
    <w:rsid w:val="00D54C38"/>
    <w:rsid w:val="00D55152"/>
    <w:rsid w:val="00D56EC5"/>
    <w:rsid w:val="00D5735C"/>
    <w:rsid w:val="00D61084"/>
    <w:rsid w:val="00D6145C"/>
    <w:rsid w:val="00D6176C"/>
    <w:rsid w:val="00D6707E"/>
    <w:rsid w:val="00D67FAB"/>
    <w:rsid w:val="00D713B4"/>
    <w:rsid w:val="00D72710"/>
    <w:rsid w:val="00D72904"/>
    <w:rsid w:val="00D755A9"/>
    <w:rsid w:val="00D77AD7"/>
    <w:rsid w:val="00D77CB8"/>
    <w:rsid w:val="00D81A3C"/>
    <w:rsid w:val="00D81CF8"/>
    <w:rsid w:val="00D82885"/>
    <w:rsid w:val="00D84255"/>
    <w:rsid w:val="00D84F7B"/>
    <w:rsid w:val="00D863E3"/>
    <w:rsid w:val="00D90031"/>
    <w:rsid w:val="00D90EA5"/>
    <w:rsid w:val="00D92A6E"/>
    <w:rsid w:val="00D92AAF"/>
    <w:rsid w:val="00D96155"/>
    <w:rsid w:val="00D96C03"/>
    <w:rsid w:val="00D973EB"/>
    <w:rsid w:val="00D976E5"/>
    <w:rsid w:val="00DA069E"/>
    <w:rsid w:val="00DA223A"/>
    <w:rsid w:val="00DA2251"/>
    <w:rsid w:val="00DA2315"/>
    <w:rsid w:val="00DA2AA4"/>
    <w:rsid w:val="00DA44BE"/>
    <w:rsid w:val="00DA4757"/>
    <w:rsid w:val="00DA5FD0"/>
    <w:rsid w:val="00DA687A"/>
    <w:rsid w:val="00DA7378"/>
    <w:rsid w:val="00DB0249"/>
    <w:rsid w:val="00DB0810"/>
    <w:rsid w:val="00DB1587"/>
    <w:rsid w:val="00DB1A53"/>
    <w:rsid w:val="00DB1FCF"/>
    <w:rsid w:val="00DB2417"/>
    <w:rsid w:val="00DB2ABD"/>
    <w:rsid w:val="00DB3835"/>
    <w:rsid w:val="00DB41E9"/>
    <w:rsid w:val="00DB43B8"/>
    <w:rsid w:val="00DB6893"/>
    <w:rsid w:val="00DB72F0"/>
    <w:rsid w:val="00DB7E4F"/>
    <w:rsid w:val="00DC1DC9"/>
    <w:rsid w:val="00DC243D"/>
    <w:rsid w:val="00DC2E41"/>
    <w:rsid w:val="00DC5A16"/>
    <w:rsid w:val="00DC666F"/>
    <w:rsid w:val="00DC6EAD"/>
    <w:rsid w:val="00DC6FBA"/>
    <w:rsid w:val="00DD092E"/>
    <w:rsid w:val="00DD0CC6"/>
    <w:rsid w:val="00DD6099"/>
    <w:rsid w:val="00DD6FE0"/>
    <w:rsid w:val="00DD75A9"/>
    <w:rsid w:val="00DE18EA"/>
    <w:rsid w:val="00DE1F75"/>
    <w:rsid w:val="00DE224A"/>
    <w:rsid w:val="00DE2F8A"/>
    <w:rsid w:val="00DE5736"/>
    <w:rsid w:val="00DE6656"/>
    <w:rsid w:val="00DF170B"/>
    <w:rsid w:val="00DF1D88"/>
    <w:rsid w:val="00DF3A4D"/>
    <w:rsid w:val="00DF477E"/>
    <w:rsid w:val="00DF51B8"/>
    <w:rsid w:val="00DF5CA9"/>
    <w:rsid w:val="00DF6C65"/>
    <w:rsid w:val="00DF7E49"/>
    <w:rsid w:val="00E00C19"/>
    <w:rsid w:val="00E03444"/>
    <w:rsid w:val="00E03A23"/>
    <w:rsid w:val="00E061C3"/>
    <w:rsid w:val="00E068C3"/>
    <w:rsid w:val="00E0748E"/>
    <w:rsid w:val="00E11AEE"/>
    <w:rsid w:val="00E11F2A"/>
    <w:rsid w:val="00E139AD"/>
    <w:rsid w:val="00E1514D"/>
    <w:rsid w:val="00E1520D"/>
    <w:rsid w:val="00E1611D"/>
    <w:rsid w:val="00E166D6"/>
    <w:rsid w:val="00E17B04"/>
    <w:rsid w:val="00E225ED"/>
    <w:rsid w:val="00E25207"/>
    <w:rsid w:val="00E25607"/>
    <w:rsid w:val="00E26A57"/>
    <w:rsid w:val="00E27658"/>
    <w:rsid w:val="00E32AAA"/>
    <w:rsid w:val="00E33716"/>
    <w:rsid w:val="00E34427"/>
    <w:rsid w:val="00E3465E"/>
    <w:rsid w:val="00E34F13"/>
    <w:rsid w:val="00E36232"/>
    <w:rsid w:val="00E375BA"/>
    <w:rsid w:val="00E37DF2"/>
    <w:rsid w:val="00E413F6"/>
    <w:rsid w:val="00E43026"/>
    <w:rsid w:val="00E43167"/>
    <w:rsid w:val="00E4337E"/>
    <w:rsid w:val="00E43CA4"/>
    <w:rsid w:val="00E44A57"/>
    <w:rsid w:val="00E44B4D"/>
    <w:rsid w:val="00E452CA"/>
    <w:rsid w:val="00E4618B"/>
    <w:rsid w:val="00E46537"/>
    <w:rsid w:val="00E469C8"/>
    <w:rsid w:val="00E46F6D"/>
    <w:rsid w:val="00E4720C"/>
    <w:rsid w:val="00E47854"/>
    <w:rsid w:val="00E510E8"/>
    <w:rsid w:val="00E518CD"/>
    <w:rsid w:val="00E532F0"/>
    <w:rsid w:val="00E54FB2"/>
    <w:rsid w:val="00E562D5"/>
    <w:rsid w:val="00E60899"/>
    <w:rsid w:val="00E61F6A"/>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3AE"/>
    <w:rsid w:val="00EA16E1"/>
    <w:rsid w:val="00EA3C25"/>
    <w:rsid w:val="00EA46FE"/>
    <w:rsid w:val="00EA4B0D"/>
    <w:rsid w:val="00EA4B46"/>
    <w:rsid w:val="00EA4C87"/>
    <w:rsid w:val="00EA654B"/>
    <w:rsid w:val="00EB00BD"/>
    <w:rsid w:val="00EB5522"/>
    <w:rsid w:val="00EB69B9"/>
    <w:rsid w:val="00EB69F4"/>
    <w:rsid w:val="00EB7320"/>
    <w:rsid w:val="00EC0675"/>
    <w:rsid w:val="00EC2DEC"/>
    <w:rsid w:val="00EC41F8"/>
    <w:rsid w:val="00EC4F48"/>
    <w:rsid w:val="00EC6B19"/>
    <w:rsid w:val="00ED003C"/>
    <w:rsid w:val="00ED0733"/>
    <w:rsid w:val="00ED3492"/>
    <w:rsid w:val="00ED5E11"/>
    <w:rsid w:val="00ED6F1F"/>
    <w:rsid w:val="00ED764C"/>
    <w:rsid w:val="00EE0382"/>
    <w:rsid w:val="00EE22B2"/>
    <w:rsid w:val="00EE389B"/>
    <w:rsid w:val="00EE549A"/>
    <w:rsid w:val="00EE661C"/>
    <w:rsid w:val="00EE6C96"/>
    <w:rsid w:val="00EE7479"/>
    <w:rsid w:val="00EF0448"/>
    <w:rsid w:val="00EF0D46"/>
    <w:rsid w:val="00EF146A"/>
    <w:rsid w:val="00EF1A3D"/>
    <w:rsid w:val="00EF1E04"/>
    <w:rsid w:val="00EF2381"/>
    <w:rsid w:val="00EF4ADC"/>
    <w:rsid w:val="00EF5175"/>
    <w:rsid w:val="00EF5551"/>
    <w:rsid w:val="00EF783D"/>
    <w:rsid w:val="00F02875"/>
    <w:rsid w:val="00F02D1F"/>
    <w:rsid w:val="00F0651C"/>
    <w:rsid w:val="00F06C01"/>
    <w:rsid w:val="00F0715C"/>
    <w:rsid w:val="00F103E3"/>
    <w:rsid w:val="00F113A9"/>
    <w:rsid w:val="00F11713"/>
    <w:rsid w:val="00F11B17"/>
    <w:rsid w:val="00F12C6D"/>
    <w:rsid w:val="00F12E7A"/>
    <w:rsid w:val="00F1415E"/>
    <w:rsid w:val="00F14518"/>
    <w:rsid w:val="00F16D90"/>
    <w:rsid w:val="00F17E91"/>
    <w:rsid w:val="00F23172"/>
    <w:rsid w:val="00F242E3"/>
    <w:rsid w:val="00F26987"/>
    <w:rsid w:val="00F3010D"/>
    <w:rsid w:val="00F303F9"/>
    <w:rsid w:val="00F31EF4"/>
    <w:rsid w:val="00F322D2"/>
    <w:rsid w:val="00F33F13"/>
    <w:rsid w:val="00F3456F"/>
    <w:rsid w:val="00F3512E"/>
    <w:rsid w:val="00F3522D"/>
    <w:rsid w:val="00F370D6"/>
    <w:rsid w:val="00F422B5"/>
    <w:rsid w:val="00F46FDB"/>
    <w:rsid w:val="00F47D36"/>
    <w:rsid w:val="00F5067C"/>
    <w:rsid w:val="00F50A79"/>
    <w:rsid w:val="00F51172"/>
    <w:rsid w:val="00F52457"/>
    <w:rsid w:val="00F52A22"/>
    <w:rsid w:val="00F52B19"/>
    <w:rsid w:val="00F54046"/>
    <w:rsid w:val="00F56052"/>
    <w:rsid w:val="00F56172"/>
    <w:rsid w:val="00F56F81"/>
    <w:rsid w:val="00F64589"/>
    <w:rsid w:val="00F65157"/>
    <w:rsid w:val="00F67423"/>
    <w:rsid w:val="00F732CF"/>
    <w:rsid w:val="00F74EAA"/>
    <w:rsid w:val="00F75921"/>
    <w:rsid w:val="00F762CE"/>
    <w:rsid w:val="00F77207"/>
    <w:rsid w:val="00F779B5"/>
    <w:rsid w:val="00F80502"/>
    <w:rsid w:val="00F8164A"/>
    <w:rsid w:val="00F86334"/>
    <w:rsid w:val="00F91868"/>
    <w:rsid w:val="00F91A44"/>
    <w:rsid w:val="00F91E5A"/>
    <w:rsid w:val="00F93CE6"/>
    <w:rsid w:val="00F95058"/>
    <w:rsid w:val="00F96506"/>
    <w:rsid w:val="00FA04D7"/>
    <w:rsid w:val="00FA1118"/>
    <w:rsid w:val="00FA47E2"/>
    <w:rsid w:val="00FA4DBB"/>
    <w:rsid w:val="00FA4EC5"/>
    <w:rsid w:val="00FA50F3"/>
    <w:rsid w:val="00FA5345"/>
    <w:rsid w:val="00FA6976"/>
    <w:rsid w:val="00FB0D7B"/>
    <w:rsid w:val="00FB3257"/>
    <w:rsid w:val="00FB3D28"/>
    <w:rsid w:val="00FB470C"/>
    <w:rsid w:val="00FB4C34"/>
    <w:rsid w:val="00FB571D"/>
    <w:rsid w:val="00FB6A0F"/>
    <w:rsid w:val="00FB7A7A"/>
    <w:rsid w:val="00FC06E0"/>
    <w:rsid w:val="00FC0839"/>
    <w:rsid w:val="00FC3BA9"/>
    <w:rsid w:val="00FC3CE9"/>
    <w:rsid w:val="00FC48EC"/>
    <w:rsid w:val="00FC5915"/>
    <w:rsid w:val="00FC60BA"/>
    <w:rsid w:val="00FC7CDB"/>
    <w:rsid w:val="00FD1EA2"/>
    <w:rsid w:val="00FD2595"/>
    <w:rsid w:val="00FD336C"/>
    <w:rsid w:val="00FD47DE"/>
    <w:rsid w:val="00FD6D58"/>
    <w:rsid w:val="00FD6DD2"/>
    <w:rsid w:val="00FE315E"/>
    <w:rsid w:val="00FE4309"/>
    <w:rsid w:val="00FE4DED"/>
    <w:rsid w:val="00FE7730"/>
    <w:rsid w:val="00FE7E8D"/>
    <w:rsid w:val="00FF2E90"/>
    <w:rsid w:val="00FF35BB"/>
    <w:rsid w:val="00FF3DE8"/>
    <w:rsid w:val="00FF43F5"/>
    <w:rsid w:val="00FF5E92"/>
    <w:rsid w:val="00FF7377"/>
    <w:rsid w:val="010440AF"/>
    <w:rsid w:val="01364F74"/>
    <w:rsid w:val="013807AC"/>
    <w:rsid w:val="01E121B5"/>
    <w:rsid w:val="024D6EB4"/>
    <w:rsid w:val="048C67A1"/>
    <w:rsid w:val="04EE7D8A"/>
    <w:rsid w:val="05552586"/>
    <w:rsid w:val="060F4771"/>
    <w:rsid w:val="0646241D"/>
    <w:rsid w:val="067153D5"/>
    <w:rsid w:val="07510428"/>
    <w:rsid w:val="07D4226C"/>
    <w:rsid w:val="083E04DD"/>
    <w:rsid w:val="09B63EDC"/>
    <w:rsid w:val="0A1414C0"/>
    <w:rsid w:val="0AAC0A11"/>
    <w:rsid w:val="0AC27E8B"/>
    <w:rsid w:val="0B195B11"/>
    <w:rsid w:val="0B566A2A"/>
    <w:rsid w:val="0BCE442E"/>
    <w:rsid w:val="0C3563A9"/>
    <w:rsid w:val="0DAE193B"/>
    <w:rsid w:val="0EC7774D"/>
    <w:rsid w:val="0EF57E35"/>
    <w:rsid w:val="0F1858C4"/>
    <w:rsid w:val="0FBB5E7C"/>
    <w:rsid w:val="0FEA0463"/>
    <w:rsid w:val="10413F5D"/>
    <w:rsid w:val="108B75A4"/>
    <w:rsid w:val="117F6156"/>
    <w:rsid w:val="11B811E5"/>
    <w:rsid w:val="12634C27"/>
    <w:rsid w:val="13565127"/>
    <w:rsid w:val="13D824AD"/>
    <w:rsid w:val="142007B5"/>
    <w:rsid w:val="14804CD6"/>
    <w:rsid w:val="15626F16"/>
    <w:rsid w:val="15C17D8A"/>
    <w:rsid w:val="165A5D32"/>
    <w:rsid w:val="170F3D1A"/>
    <w:rsid w:val="17E27B87"/>
    <w:rsid w:val="19536A23"/>
    <w:rsid w:val="19887630"/>
    <w:rsid w:val="19940063"/>
    <w:rsid w:val="1B6F5CD2"/>
    <w:rsid w:val="1B784E95"/>
    <w:rsid w:val="1B905BB4"/>
    <w:rsid w:val="1BB55A44"/>
    <w:rsid w:val="1BDA6CBE"/>
    <w:rsid w:val="1C687FA0"/>
    <w:rsid w:val="1C767B69"/>
    <w:rsid w:val="1E124583"/>
    <w:rsid w:val="1E7E1583"/>
    <w:rsid w:val="1EB74EF0"/>
    <w:rsid w:val="1FB22A22"/>
    <w:rsid w:val="1FCE4416"/>
    <w:rsid w:val="209B1097"/>
    <w:rsid w:val="217E5A37"/>
    <w:rsid w:val="21DC3C09"/>
    <w:rsid w:val="21E06A6D"/>
    <w:rsid w:val="22627782"/>
    <w:rsid w:val="23392A47"/>
    <w:rsid w:val="240A0E8E"/>
    <w:rsid w:val="257161E9"/>
    <w:rsid w:val="25B47C53"/>
    <w:rsid w:val="25D1789D"/>
    <w:rsid w:val="26931061"/>
    <w:rsid w:val="26B74D2B"/>
    <w:rsid w:val="26FD1F0B"/>
    <w:rsid w:val="26FD7835"/>
    <w:rsid w:val="27494991"/>
    <w:rsid w:val="27AA6A39"/>
    <w:rsid w:val="282A5674"/>
    <w:rsid w:val="288313F1"/>
    <w:rsid w:val="290C5081"/>
    <w:rsid w:val="29DF226B"/>
    <w:rsid w:val="29F75D2F"/>
    <w:rsid w:val="2BB17461"/>
    <w:rsid w:val="2C3716CA"/>
    <w:rsid w:val="2CA12B21"/>
    <w:rsid w:val="2DF71071"/>
    <w:rsid w:val="2E445291"/>
    <w:rsid w:val="2E9D194A"/>
    <w:rsid w:val="2F1417E5"/>
    <w:rsid w:val="30462E69"/>
    <w:rsid w:val="30F0327B"/>
    <w:rsid w:val="315D3901"/>
    <w:rsid w:val="31C817F3"/>
    <w:rsid w:val="33553D9A"/>
    <w:rsid w:val="34374D1C"/>
    <w:rsid w:val="349078CB"/>
    <w:rsid w:val="349C739D"/>
    <w:rsid w:val="35A57F80"/>
    <w:rsid w:val="3632475D"/>
    <w:rsid w:val="365B1890"/>
    <w:rsid w:val="36A54250"/>
    <w:rsid w:val="376851E9"/>
    <w:rsid w:val="37F02933"/>
    <w:rsid w:val="391679F4"/>
    <w:rsid w:val="392B2327"/>
    <w:rsid w:val="39E00B75"/>
    <w:rsid w:val="39F30565"/>
    <w:rsid w:val="3A4C1CC9"/>
    <w:rsid w:val="3B1915A4"/>
    <w:rsid w:val="3C2E6672"/>
    <w:rsid w:val="3C4419AF"/>
    <w:rsid w:val="3C8A4EFB"/>
    <w:rsid w:val="3D5D4668"/>
    <w:rsid w:val="3DCD6EBC"/>
    <w:rsid w:val="3DDD1A84"/>
    <w:rsid w:val="3DEA3178"/>
    <w:rsid w:val="3E202B71"/>
    <w:rsid w:val="3EEF28F3"/>
    <w:rsid w:val="3F0B41A9"/>
    <w:rsid w:val="3FE97214"/>
    <w:rsid w:val="40377F59"/>
    <w:rsid w:val="40F07577"/>
    <w:rsid w:val="41E947E4"/>
    <w:rsid w:val="42377105"/>
    <w:rsid w:val="42691999"/>
    <w:rsid w:val="43D77BDF"/>
    <w:rsid w:val="453A661D"/>
    <w:rsid w:val="45A227AF"/>
    <w:rsid w:val="46633397"/>
    <w:rsid w:val="468B2A05"/>
    <w:rsid w:val="46AF6383"/>
    <w:rsid w:val="47382AE5"/>
    <w:rsid w:val="480B7D33"/>
    <w:rsid w:val="48554687"/>
    <w:rsid w:val="48EB68F6"/>
    <w:rsid w:val="4939166E"/>
    <w:rsid w:val="499E1AAC"/>
    <w:rsid w:val="4A20072C"/>
    <w:rsid w:val="4B700B75"/>
    <w:rsid w:val="4B9D5AAF"/>
    <w:rsid w:val="4C85030F"/>
    <w:rsid w:val="4CC2465E"/>
    <w:rsid w:val="4CE52BD9"/>
    <w:rsid w:val="50824868"/>
    <w:rsid w:val="516F3C57"/>
    <w:rsid w:val="51F03CFA"/>
    <w:rsid w:val="5288462F"/>
    <w:rsid w:val="537F2780"/>
    <w:rsid w:val="55434E0F"/>
    <w:rsid w:val="55D4038E"/>
    <w:rsid w:val="57646769"/>
    <w:rsid w:val="57CC659D"/>
    <w:rsid w:val="57E649FA"/>
    <w:rsid w:val="57EC5A40"/>
    <w:rsid w:val="5808737F"/>
    <w:rsid w:val="58265A54"/>
    <w:rsid w:val="591E5BE7"/>
    <w:rsid w:val="592A159B"/>
    <w:rsid w:val="595A2896"/>
    <w:rsid w:val="5AF86197"/>
    <w:rsid w:val="5B490178"/>
    <w:rsid w:val="5BED7E0B"/>
    <w:rsid w:val="5C096C46"/>
    <w:rsid w:val="5DA33E81"/>
    <w:rsid w:val="5E7A316C"/>
    <w:rsid w:val="5EA91E36"/>
    <w:rsid w:val="5EB75CA9"/>
    <w:rsid w:val="5F1476A0"/>
    <w:rsid w:val="5F9A7634"/>
    <w:rsid w:val="608308C7"/>
    <w:rsid w:val="60A10863"/>
    <w:rsid w:val="616D2C24"/>
    <w:rsid w:val="624D407F"/>
    <w:rsid w:val="62DD6E51"/>
    <w:rsid w:val="63D070BD"/>
    <w:rsid w:val="64570B28"/>
    <w:rsid w:val="64593D88"/>
    <w:rsid w:val="64C10970"/>
    <w:rsid w:val="64CF2965"/>
    <w:rsid w:val="64D07EEC"/>
    <w:rsid w:val="65111839"/>
    <w:rsid w:val="655157B6"/>
    <w:rsid w:val="65842449"/>
    <w:rsid w:val="6626576D"/>
    <w:rsid w:val="66E85CE5"/>
    <w:rsid w:val="67927F18"/>
    <w:rsid w:val="6862242F"/>
    <w:rsid w:val="68B444C3"/>
    <w:rsid w:val="69680706"/>
    <w:rsid w:val="6BD8622A"/>
    <w:rsid w:val="6CA9339D"/>
    <w:rsid w:val="6E0F5E91"/>
    <w:rsid w:val="6FDA7A50"/>
    <w:rsid w:val="7151657E"/>
    <w:rsid w:val="725472C9"/>
    <w:rsid w:val="726A419B"/>
    <w:rsid w:val="74EE2747"/>
    <w:rsid w:val="74F0565D"/>
    <w:rsid w:val="75A951BB"/>
    <w:rsid w:val="75E35298"/>
    <w:rsid w:val="76AE06A6"/>
    <w:rsid w:val="76EF44F0"/>
    <w:rsid w:val="77025115"/>
    <w:rsid w:val="775C74E9"/>
    <w:rsid w:val="77815E56"/>
    <w:rsid w:val="78553626"/>
    <w:rsid w:val="789F28DD"/>
    <w:rsid w:val="796A1172"/>
    <w:rsid w:val="79A41CFC"/>
    <w:rsid w:val="79E32295"/>
    <w:rsid w:val="79E33EF8"/>
    <w:rsid w:val="7A0C4044"/>
    <w:rsid w:val="7A7F7F38"/>
    <w:rsid w:val="7B3727C5"/>
    <w:rsid w:val="7C1D538D"/>
    <w:rsid w:val="7DDB3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27"/>
    <w:unhideWhenUsed/>
    <w:qFormat/>
    <w:uiPriority w:val="1"/>
  </w:style>
  <w:style w:type="paragraph" w:styleId="3">
    <w:name w:val="Date"/>
    <w:basedOn w:val="1"/>
    <w:next w:val="1"/>
    <w:link w:val="18"/>
    <w:unhideWhenUsed/>
    <w:qFormat/>
    <w:uiPriority w:val="99"/>
    <w:pPr>
      <w:ind w:left="100" w:leftChars="2500"/>
    </w:pPr>
  </w:style>
  <w:style w:type="paragraph" w:styleId="4">
    <w:name w:val="Balloon Text"/>
    <w:basedOn w:val="1"/>
    <w:link w:val="44"/>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列出段落1"/>
    <w:basedOn w:val="1"/>
    <w:qFormat/>
    <w:uiPriority w:val="34"/>
    <w:pPr>
      <w:ind w:firstLine="420" w:firstLineChars="200"/>
    </w:pPr>
  </w:style>
  <w:style w:type="paragraph" w:customStyle="1" w:styleId="16">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8">
    <w:name w:val="日期 字符"/>
    <w:basedOn w:val="10"/>
    <w:link w:val="3"/>
    <w:qFormat/>
    <w:uiPriority w:val="99"/>
  </w:style>
  <w:style w:type="paragraph" w:customStyle="1" w:styleId="19">
    <w:name w:val="列出段落11"/>
    <w:basedOn w:val="1"/>
    <w:qFormat/>
    <w:uiPriority w:val="0"/>
    <w:pPr>
      <w:ind w:firstLine="420" w:firstLineChars="200"/>
    </w:pPr>
    <w:rPr>
      <w:rFonts w:ascii="Cambria" w:hAnsi="Cambria" w:eastAsia="宋体" w:cs="Times New Roman"/>
      <w:sz w:val="24"/>
      <w:szCs w:val="24"/>
    </w:rPr>
  </w:style>
  <w:style w:type="paragraph" w:customStyle="1" w:styleId="20">
    <w:name w:val="列出段落2"/>
    <w:basedOn w:val="1"/>
    <w:unhideWhenUsed/>
    <w:qFormat/>
    <w:uiPriority w:val="34"/>
    <w:pPr>
      <w:ind w:firstLine="420" w:firstLineChars="200"/>
    </w:pPr>
  </w:style>
  <w:style w:type="paragraph" w:customStyle="1" w:styleId="21">
    <w:name w:val="缩进"/>
    <w:basedOn w:val="1"/>
    <w:qFormat/>
    <w:uiPriority w:val="0"/>
    <w:pPr>
      <w:numPr>
        <w:ilvl w:val="0"/>
        <w:numId w:val="1"/>
      </w:numPr>
    </w:pPr>
    <w:rPr>
      <w:rFonts w:ascii="Times New Roman" w:hAnsi="Times New Roman"/>
      <w:szCs w:val="24"/>
    </w:rPr>
  </w:style>
  <w:style w:type="paragraph" w:customStyle="1" w:styleId="22">
    <w:name w:val="列出段落21"/>
    <w:basedOn w:val="1"/>
    <w:qFormat/>
    <w:uiPriority w:val="34"/>
    <w:pPr>
      <w:ind w:firstLine="420" w:firstLineChars="200"/>
    </w:pPr>
    <w:rPr>
      <w:rFonts w:ascii="Calibri" w:hAnsi="Calibri" w:eastAsia="宋体" w:cs="Times New Roman"/>
    </w:rPr>
  </w:style>
  <w:style w:type="character" w:customStyle="1" w:styleId="23">
    <w:name w:val="cp-li-left"/>
    <w:basedOn w:val="10"/>
    <w:qFormat/>
    <w:uiPriority w:val="0"/>
  </w:style>
  <w:style w:type="character" w:customStyle="1" w:styleId="24">
    <w:name w:val="cp-li-right"/>
    <w:basedOn w:val="10"/>
    <w:qFormat/>
    <w:uiPriority w:val="0"/>
  </w:style>
  <w:style w:type="paragraph" w:customStyle="1" w:styleId="25">
    <w:name w:val="_Style 1"/>
    <w:basedOn w:val="1"/>
    <w:qFormat/>
    <w:uiPriority w:val="34"/>
    <w:pPr>
      <w:ind w:firstLine="420" w:firstLineChars="200"/>
    </w:pPr>
  </w:style>
  <w:style w:type="character" w:customStyle="1" w:styleId="26">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27">
    <w:name w:val="正文文本 字符"/>
    <w:basedOn w:val="10"/>
    <w:link w:val="2"/>
    <w:qFormat/>
    <w:uiPriority w:val="1"/>
    <w:rPr>
      <w:kern w:val="2"/>
      <w:sz w:val="21"/>
      <w:szCs w:val="22"/>
    </w:rPr>
  </w:style>
  <w:style w:type="paragraph" w:styleId="28">
    <w:name w:val="List Paragraph"/>
    <w:basedOn w:val="1"/>
    <w:unhideWhenUsed/>
    <w:qFormat/>
    <w:uiPriority w:val="34"/>
    <w:pPr>
      <w:ind w:firstLine="420" w:firstLineChars="200"/>
    </w:pPr>
  </w:style>
  <w:style w:type="paragraph" w:customStyle="1" w:styleId="29">
    <w:name w:val="font5"/>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3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2">
    <w:name w:val="font8"/>
    <w:basedOn w:val="1"/>
    <w:qFormat/>
    <w:uiPriority w:val="0"/>
    <w:pPr>
      <w:widowControl/>
      <w:spacing w:before="100" w:beforeAutospacing="1" w:after="100" w:afterAutospacing="1"/>
      <w:jc w:val="left"/>
    </w:pPr>
    <w:rPr>
      <w:rFonts w:ascii="Tahoma" w:hAnsi="Tahoma" w:eastAsia="宋体" w:cs="Tahoma"/>
      <w:b/>
      <w:bCs/>
      <w:kern w:val="0"/>
      <w:sz w:val="18"/>
      <w:szCs w:val="18"/>
    </w:rPr>
  </w:style>
  <w:style w:type="paragraph" w:customStyle="1" w:styleId="33">
    <w:name w:val="font9"/>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34">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5">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0"/>
      <w:szCs w:val="20"/>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0"/>
      <w:szCs w:val="20"/>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2">
    <w:name w:val="_Style 40"/>
    <w:basedOn w:val="1"/>
    <w:next w:val="28"/>
    <w:qFormat/>
    <w:uiPriority w:val="34"/>
    <w:pPr>
      <w:ind w:firstLine="420" w:firstLineChars="200"/>
    </w:pPr>
    <w:rPr>
      <w:rFonts w:ascii="Calibri" w:hAnsi="Calibri" w:eastAsia="宋体" w:cs="Times New Roman"/>
    </w:rPr>
  </w:style>
  <w:style w:type="character" w:customStyle="1" w:styleId="43">
    <w:name w:val="font31"/>
    <w:basedOn w:val="10"/>
    <w:qFormat/>
    <w:uiPriority w:val="0"/>
    <w:rPr>
      <w:rFonts w:hint="eastAsia" w:ascii="宋体" w:hAnsi="宋体" w:eastAsia="宋体" w:cs="宋体"/>
      <w:color w:val="000000"/>
      <w:sz w:val="22"/>
      <w:szCs w:val="22"/>
      <w:u w:val="none"/>
    </w:rPr>
  </w:style>
  <w:style w:type="character" w:customStyle="1" w:styleId="44">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432B75-D660-45F4-AD85-6FEB1348A351}">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13</Pages>
  <Words>11420</Words>
  <Characters>11968</Characters>
  <Lines>88</Lines>
  <Paragraphs>24</Paragraphs>
  <TotalTime>0</TotalTime>
  <ScaleCrop>false</ScaleCrop>
  <LinksUpToDate>false</LinksUpToDate>
  <CharactersWithSpaces>12045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2021-08-19T09:46:00Z</dcterms:created>
  <dc:creator>苏晓舟</dc:creator>
  <cp:lastModifiedBy>Benphen</cp:lastModifiedBy>
  <dcterms:modified xsi:type="dcterms:W3CDTF">2022-04-26T00:55:50Z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AF6FA9C424544541931093319A69A88A</vt:lpwstr>
  </property>
</Properties>
</file>