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tabs>
          <w:tab w:val="left" w:pos="1260"/>
        </w:tabs>
        <w:jc w:val="center"/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</w:pPr>
    </w:p>
    <w:p>
      <w:pPr>
        <w:pStyle w:val="5"/>
        <w:tabs>
          <w:tab w:val="left" w:pos="1260"/>
        </w:tabs>
        <w:jc w:val="center"/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</w:pPr>
    </w:p>
    <w:p>
      <w:pPr>
        <w:pStyle w:val="5"/>
        <w:tabs>
          <w:tab w:val="left" w:pos="1260"/>
        </w:tabs>
        <w:jc w:val="center"/>
        <w:rPr>
          <w:rFonts w:hint="eastAsia" w:ascii="微软雅黑" w:hAnsi="微软雅黑" w:eastAsia="微软雅黑" w:cs="微软雅黑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  <w:t xml:space="preserve"> </w:t>
      </w:r>
      <w:r>
        <w:rPr>
          <w:rFonts w:hint="eastAsia" w:ascii="微软雅黑" w:hAnsi="微软雅黑" w:eastAsia="微软雅黑" w:cs="微软雅黑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  <w:t>调研文件</w:t>
      </w:r>
    </w:p>
    <w:p>
      <w:pPr>
        <w:rPr>
          <w:rFonts w:hint="eastAsia" w:ascii="微软雅黑" w:hAnsi="微软雅黑" w:eastAsia="微软雅黑" w:cs="微软雅黑"/>
          <w:lang w:val="en-US" w:eastAsia="zh-CN"/>
        </w:rPr>
      </w:pPr>
    </w:p>
    <w:p>
      <w:pPr>
        <w:pStyle w:val="5"/>
        <w:tabs>
          <w:tab w:val="left" w:pos="1260"/>
        </w:tabs>
        <w:spacing w:line="720" w:lineRule="auto"/>
        <w:jc w:val="center"/>
        <w:rPr>
          <w:rFonts w:hint="eastAsia" w:ascii="微软雅黑" w:hAnsi="微软雅黑" w:eastAsia="微软雅黑" w:cs="微软雅黑"/>
          <w:b/>
          <w:color w:val="auto"/>
          <w:sz w:val="56"/>
          <w:szCs w:val="56"/>
        </w:rPr>
      </w:pPr>
      <w:r>
        <w:rPr>
          <w:rFonts w:hint="eastAsia" w:ascii="微软雅黑" w:hAnsi="微软雅黑" w:eastAsia="微软雅黑" w:cs="微软雅黑"/>
          <w:b/>
          <w:bCs/>
          <w:color w:val="auto"/>
          <w:kern w:val="44"/>
          <w:sz w:val="36"/>
          <w:szCs w:val="36"/>
          <w:lang w:val="en-US" w:eastAsia="zh-CN" w:bidi="ar-SA"/>
        </w:rPr>
        <w:t xml:space="preserve">（ </w:t>
      </w:r>
      <w:r>
        <w:rPr>
          <w:rFonts w:hint="eastAsia" w:ascii="微软雅黑" w:hAnsi="微软雅黑" w:eastAsia="微软雅黑" w:cs="微软雅黑"/>
          <w:b/>
          <w:bCs/>
          <w:color w:val="auto"/>
          <w:kern w:val="44"/>
          <w:sz w:val="36"/>
          <w:szCs w:val="36"/>
          <w:lang w:val="en-US" w:eastAsia="zh-CN" w:bidi="ar-SA"/>
        </w:rPr>
        <w:sym w:font="Wingdings 2" w:char="00A3"/>
      </w:r>
      <w:r>
        <w:rPr>
          <w:rFonts w:hint="eastAsia" w:ascii="微软雅黑" w:hAnsi="微软雅黑" w:eastAsia="微软雅黑" w:cs="微软雅黑"/>
          <w:b/>
          <w:bCs/>
          <w:color w:val="auto"/>
          <w:kern w:val="44"/>
          <w:sz w:val="36"/>
          <w:szCs w:val="36"/>
          <w:lang w:val="en-US" w:eastAsia="zh-CN" w:bidi="ar-SA"/>
        </w:rPr>
        <w:t>正本/ □副本）</w:t>
      </w:r>
    </w:p>
    <w:p>
      <w:pPr>
        <w:pStyle w:val="5"/>
        <w:spacing w:line="360" w:lineRule="auto"/>
        <w:ind w:firstLine="1294" w:firstLineChars="539"/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</w:p>
    <w:p>
      <w:pP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</w:p>
    <w:p>
      <w:pPr>
        <w:pStyle w:val="2"/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</w:p>
    <w:p>
      <w:pPr>
        <w:pStyle w:val="2"/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</w:p>
    <w:p>
      <w:pPr>
        <w:pStyle w:val="3"/>
        <w:spacing w:line="360" w:lineRule="auto"/>
        <w:ind w:left="3213" w:leftChars="615" w:hanging="1922" w:hangingChars="686"/>
        <w:rPr>
          <w:rFonts w:hint="eastAsia" w:ascii="微软雅黑" w:hAnsi="微软雅黑" w:eastAsia="微软雅黑" w:cs="微软雅黑"/>
          <w:b/>
          <w:color w:val="auto"/>
          <w:sz w:val="28"/>
          <w:szCs w:val="28"/>
          <w:lang w:val="en-US"/>
        </w:rPr>
      </w:pP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lang w:val="en-US" w:eastAsia="zh-CN"/>
        </w:rPr>
        <w:t>调研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  <w:t>项目编号：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      </w:t>
      </w:r>
    </w:p>
    <w:p>
      <w:pPr>
        <w:pStyle w:val="3"/>
        <w:spacing w:line="360" w:lineRule="auto"/>
        <w:ind w:left="3213" w:leftChars="615" w:hanging="1922" w:hangingChars="686"/>
        <w:rPr>
          <w:rFonts w:hint="default" w:ascii="微软雅黑" w:hAnsi="微软雅黑" w:eastAsia="微软雅黑" w:cs="微软雅黑"/>
          <w:b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lang w:val="en-US" w:eastAsia="zh-CN"/>
        </w:rPr>
        <w:t>调研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  <w:t>项目名称：</w:t>
      </w:r>
      <w:r>
        <w:rPr>
          <w:rFonts w:hint="eastAsia" w:ascii="微软雅黑" w:hAnsi="微软雅黑" w:eastAsia="微软雅黑" w:cs="微软雅黑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                      </w:t>
      </w:r>
    </w:p>
    <w:p>
      <w:pPr>
        <w:pStyle w:val="3"/>
        <w:spacing w:line="360" w:lineRule="auto"/>
        <w:ind w:left="3213" w:leftChars="615" w:hanging="1922" w:hangingChars="686"/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</w:rPr>
      </w:pP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  <w:t>名称（盖章）：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  <w:lang w:val="en-US" w:eastAsia="zh-CN"/>
        </w:rPr>
        <w:t xml:space="preserve">                      </w:t>
      </w:r>
    </w:p>
    <w:p>
      <w:pPr>
        <w:pStyle w:val="3"/>
        <w:spacing w:line="360" w:lineRule="auto"/>
        <w:ind w:left="3213" w:leftChars="615" w:hanging="1922" w:hangingChars="686"/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  <w:lang w:val="en-US"/>
        </w:rPr>
      </w:pP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  <w:t>地址：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</w:p>
    <w:p>
      <w:pPr>
        <w:pStyle w:val="3"/>
        <w:spacing w:line="360" w:lineRule="auto"/>
        <w:ind w:left="3213" w:leftChars="615" w:hanging="1922" w:hangingChars="686"/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  <w:t>联 系 人：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      </w:t>
      </w:r>
    </w:p>
    <w:p>
      <w:pPr>
        <w:pStyle w:val="3"/>
        <w:spacing w:line="360" w:lineRule="auto"/>
        <w:ind w:left="3213" w:leftChars="615" w:hanging="1922" w:hangingChars="686"/>
        <w:rPr>
          <w:rFonts w:hint="eastAsia" w:ascii="微软雅黑" w:hAnsi="微软雅黑" w:eastAsia="微软雅黑" w:cs="微软雅黑"/>
          <w:sz w:val="22"/>
          <w:szCs w:val="28"/>
        </w:rPr>
      </w:pP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  <w:t>联系电话：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      </w:t>
      </w:r>
    </w:p>
    <w:p>
      <w:pP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/>
        </w:rPr>
        <w:br w:type="page"/>
      </w:r>
    </w:p>
    <w:p>
      <w:pPr>
        <w:jc w:val="center"/>
        <w:rPr>
          <w:rStyle w:val="8"/>
          <w:rFonts w:hint="default" w:ascii="微软雅黑" w:hAnsi="微软雅黑" w:eastAsia="微软雅黑" w:cs="微软雅黑"/>
          <w:b w:val="0"/>
          <w:bCs w:val="0"/>
          <w:color w:val="auto"/>
          <w:sz w:val="36"/>
          <w:szCs w:val="36"/>
          <w:u w:val="none"/>
          <w:shd w:val="clear" w:color="auto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color w:val="auto"/>
          <w:sz w:val="36"/>
          <w:szCs w:val="36"/>
          <w:u w:val="none"/>
          <w:shd w:val="clear" w:color="auto" w:fill="FFFFFF"/>
          <w:lang w:val="en-US" w:eastAsia="zh-CN"/>
        </w:rPr>
        <w:t>参与项目相关提示（调研文件中请删除本页内容）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调研项目文件纸质版请提供正本一份，请自行检查打印/复印内容是否清晰，请在封面注明正副本和在封面盖上红章，双面打印，无须密封，可选择胶装或不胶装；请于2023年10月18日或之前快递寄出至广州市番禺区金新大道1号行政办公楼206 黄老师 020-39151800；</w:t>
      </w:r>
      <w:bookmarkStart w:id="0" w:name="_GoBack"/>
      <w:bookmarkEnd w:id="0"/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8"/>
          <w:szCs w:val="28"/>
          <w:u w:val="none"/>
          <w:lang w:val="en-US" w:eastAsia="zh-CN"/>
        </w:rPr>
        <w:t>请于2023年10月18日或之前将</w:t>
      </w:r>
      <w:r>
        <w:rPr>
          <w:rFonts w:hint="eastAsia" w:ascii="微软雅黑" w:hAnsi="微软雅黑" w:eastAsia="微软雅黑" w:cs="微软雅黑"/>
          <w:b/>
          <w:bCs/>
          <w:color w:val="auto"/>
          <w:sz w:val="28"/>
          <w:szCs w:val="28"/>
          <w:u w:val="none"/>
          <w:lang w:val="en-US" w:eastAsia="zh-CN"/>
        </w:rPr>
        <w:t>调研文件的pdf扫描件、调研文件的可编辑文档（一般为word文档）</w:t>
      </w:r>
      <w:r>
        <w:rPr>
          <w:rFonts w:hint="eastAsia" w:ascii="微软雅黑" w:hAnsi="微软雅黑" w:eastAsia="微软雅黑" w:cs="微软雅黑"/>
          <w:color w:val="auto"/>
          <w:sz w:val="28"/>
          <w:szCs w:val="28"/>
          <w:u w:val="none"/>
          <w:lang w:val="en-US" w:eastAsia="zh-CN"/>
        </w:rPr>
        <w:t>共两个文件发送至gdsfyzbb@126.com，文件（夹）名请设置为”某供应商调研文件“，或附件过大可以QQ超大附件或如百度网盘等公共下载链接的形式提供；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在制作调研文件时请添加正确的页码；</w:t>
      </w:r>
    </w:p>
    <w:p>
      <w:pPr>
        <w:numPr>
          <w:ilvl w:val="0"/>
          <w:numId w:val="0"/>
        </w:numPr>
        <w:shd w:val="clear"/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</w:p>
    <w:p>
      <w:pPr>
        <w:jc w:val="center"/>
        <w:rPr>
          <w:rStyle w:val="8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 w:eastAsia="zh-CN"/>
        </w:rPr>
      </w:pPr>
    </w:p>
    <w:p>
      <w:pP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br w:type="page"/>
      </w:r>
    </w:p>
    <w:p>
      <w:pPr>
        <w:jc w:val="center"/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/>
        </w:rPr>
        <w:t>省妇幼调研项目文件格式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一、公司基本情况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1、公司简介（5页以内）；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2、公司营业执照；</w:t>
      </w:r>
    </w:p>
    <w:p>
      <w:pP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二、公司自2018年来同类项目业绩（10个以内，以签订时间为准，先填写下表，再提供合同关键页或成交/中标通知书，通过验收的项目提供验收报告，建议优选同类型的项目提供）。</w:t>
      </w:r>
    </w:p>
    <w:tbl>
      <w:tblPr>
        <w:tblStyle w:val="6"/>
        <w:tblW w:w="5528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2"/>
        <w:gridCol w:w="3945"/>
        <w:gridCol w:w="2026"/>
        <w:gridCol w:w="2324"/>
        <w:gridCol w:w="1951"/>
        <w:gridCol w:w="1555"/>
        <w:gridCol w:w="225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51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8"/>
              </w:rPr>
              <w:t>序号</w:t>
            </w:r>
          </w:p>
        </w:tc>
        <w:tc>
          <w:tcPr>
            <w:tcW w:w="125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8"/>
              </w:rPr>
              <w:t>项目名称</w:t>
            </w:r>
          </w:p>
        </w:tc>
        <w:tc>
          <w:tcPr>
            <w:tcW w:w="64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8"/>
                <w:lang w:val="en-US" w:eastAsia="zh-CN"/>
              </w:rPr>
              <w:t>采购人</w:t>
            </w:r>
          </w:p>
        </w:tc>
        <w:tc>
          <w:tcPr>
            <w:tcW w:w="741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8"/>
                <w:lang w:val="en-US" w:eastAsia="zh-CN"/>
              </w:rPr>
              <w:t>合同金额（万元）</w:t>
            </w:r>
          </w:p>
        </w:tc>
        <w:tc>
          <w:tcPr>
            <w:tcW w:w="62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8"/>
              </w:rPr>
              <w:t>合同签订时间</w:t>
            </w:r>
          </w:p>
        </w:tc>
        <w:tc>
          <w:tcPr>
            <w:tcW w:w="496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8"/>
                <w:lang w:val="en-US" w:eastAsia="zh-CN"/>
              </w:rPr>
              <w:t>是否通过验收</w:t>
            </w:r>
          </w:p>
        </w:tc>
        <w:tc>
          <w:tcPr>
            <w:tcW w:w="720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8"/>
                <w:lang w:val="en-US" w:eastAsia="zh-CN"/>
              </w:rPr>
              <w:t>验收日期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1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</w:rPr>
              <w:t>1</w:t>
            </w:r>
          </w:p>
        </w:tc>
        <w:tc>
          <w:tcPr>
            <w:tcW w:w="1258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XXX项目</w:t>
            </w:r>
          </w:p>
        </w:tc>
        <w:tc>
          <w:tcPr>
            <w:tcW w:w="646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XX医院</w:t>
            </w:r>
          </w:p>
        </w:tc>
        <w:tc>
          <w:tcPr>
            <w:tcW w:w="741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666.6</w:t>
            </w:r>
          </w:p>
        </w:tc>
        <w:tc>
          <w:tcPr>
            <w:tcW w:w="62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2022年6月6日</w:t>
            </w:r>
          </w:p>
        </w:tc>
        <w:tc>
          <w:tcPr>
            <w:tcW w:w="496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  <w:t>是</w:t>
            </w:r>
          </w:p>
        </w:tc>
        <w:tc>
          <w:tcPr>
            <w:tcW w:w="72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2023年8月8日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1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</w:rPr>
              <w:t>2</w:t>
            </w:r>
          </w:p>
        </w:tc>
        <w:tc>
          <w:tcPr>
            <w:tcW w:w="125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64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8"/>
                <w:lang w:val="en-US" w:eastAsia="zh-CN" w:bidi="ar-SA"/>
              </w:rPr>
            </w:pPr>
          </w:p>
        </w:tc>
        <w:tc>
          <w:tcPr>
            <w:tcW w:w="74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62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8"/>
                <w:lang w:val="en-US" w:eastAsia="zh-CN" w:bidi="ar-SA"/>
              </w:rPr>
            </w:pPr>
          </w:p>
        </w:tc>
        <w:tc>
          <w:tcPr>
            <w:tcW w:w="49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</w:pPr>
          </w:p>
        </w:tc>
        <w:tc>
          <w:tcPr>
            <w:tcW w:w="72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1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</w:rPr>
              <w:t>3</w:t>
            </w:r>
          </w:p>
        </w:tc>
        <w:tc>
          <w:tcPr>
            <w:tcW w:w="125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64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8"/>
                <w:lang w:val="en-US" w:eastAsia="zh-CN" w:bidi="ar-SA"/>
              </w:rPr>
            </w:pPr>
          </w:p>
        </w:tc>
        <w:tc>
          <w:tcPr>
            <w:tcW w:w="74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62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8"/>
                <w:lang w:val="en-US" w:eastAsia="zh-CN" w:bidi="ar-SA"/>
              </w:rPr>
            </w:pPr>
          </w:p>
        </w:tc>
        <w:tc>
          <w:tcPr>
            <w:tcW w:w="49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</w:pPr>
          </w:p>
        </w:tc>
        <w:tc>
          <w:tcPr>
            <w:tcW w:w="72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1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  <w:t>4</w:t>
            </w:r>
          </w:p>
        </w:tc>
        <w:tc>
          <w:tcPr>
            <w:tcW w:w="125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4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41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96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8"/>
                <w:lang w:val="en-US" w:eastAsia="zh-CN"/>
              </w:rPr>
            </w:pPr>
          </w:p>
        </w:tc>
        <w:tc>
          <w:tcPr>
            <w:tcW w:w="72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1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  <w:t>5</w:t>
            </w:r>
          </w:p>
        </w:tc>
        <w:tc>
          <w:tcPr>
            <w:tcW w:w="125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4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4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96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8"/>
                <w:lang w:val="en-US" w:eastAsia="zh-CN"/>
              </w:rPr>
            </w:pPr>
          </w:p>
        </w:tc>
        <w:tc>
          <w:tcPr>
            <w:tcW w:w="72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1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  <w:t>6</w:t>
            </w:r>
          </w:p>
        </w:tc>
        <w:tc>
          <w:tcPr>
            <w:tcW w:w="1258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4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41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96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8"/>
                <w:lang w:val="en-US" w:eastAsia="zh-CN"/>
              </w:rPr>
            </w:pPr>
          </w:p>
        </w:tc>
        <w:tc>
          <w:tcPr>
            <w:tcW w:w="72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1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  <w:t>7</w:t>
            </w:r>
          </w:p>
        </w:tc>
        <w:tc>
          <w:tcPr>
            <w:tcW w:w="125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4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41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96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8"/>
                <w:lang w:val="en-US" w:eastAsia="zh-CN"/>
              </w:rPr>
            </w:pPr>
          </w:p>
        </w:tc>
        <w:tc>
          <w:tcPr>
            <w:tcW w:w="72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1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  <w:t>8</w:t>
            </w:r>
          </w:p>
        </w:tc>
        <w:tc>
          <w:tcPr>
            <w:tcW w:w="125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4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4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96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8"/>
                <w:lang w:val="en-US" w:eastAsia="zh-CN"/>
              </w:rPr>
            </w:pPr>
          </w:p>
        </w:tc>
        <w:tc>
          <w:tcPr>
            <w:tcW w:w="72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>
      <w:pP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三、在下方表格中列出优于以及不满足《用户需求书》中1.2至1.5部分的所有需求条款，并在表格最后一行备注“其余需求条款均无偏离”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注：优于为正偏离，不满足为负偏离。</w:t>
      </w:r>
    </w:p>
    <w:tbl>
      <w:tblPr>
        <w:tblStyle w:val="6"/>
        <w:tblW w:w="1039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913"/>
        <w:gridCol w:w="3168"/>
        <w:gridCol w:w="2067"/>
        <w:gridCol w:w="1153"/>
        <w:gridCol w:w="113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调研需求</w:t>
            </w:r>
          </w:p>
        </w:tc>
        <w:tc>
          <w:tcPr>
            <w:tcW w:w="3168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供应商响应情况</w:t>
            </w:r>
          </w:p>
        </w:tc>
        <w:tc>
          <w:tcPr>
            <w:tcW w:w="2067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是否偏离（无偏离/正偏离/负偏离）</w:t>
            </w:r>
          </w:p>
        </w:tc>
        <w:tc>
          <w:tcPr>
            <w:tcW w:w="1153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偏离简述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</w:t>
            </w:r>
          </w:p>
        </w:tc>
        <w:tc>
          <w:tcPr>
            <w:tcW w:w="1913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</w:t>
            </w:r>
          </w:p>
        </w:tc>
        <w:tc>
          <w:tcPr>
            <w:tcW w:w="1913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</w:t>
            </w:r>
          </w:p>
        </w:tc>
        <w:tc>
          <w:tcPr>
            <w:tcW w:w="1913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</w:t>
            </w:r>
          </w:p>
        </w:tc>
        <w:tc>
          <w:tcPr>
            <w:tcW w:w="1913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</w:t>
            </w:r>
          </w:p>
        </w:tc>
        <w:tc>
          <w:tcPr>
            <w:tcW w:w="1913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</w:t>
            </w:r>
          </w:p>
        </w:tc>
        <w:tc>
          <w:tcPr>
            <w:tcW w:w="1913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7</w:t>
            </w:r>
          </w:p>
        </w:tc>
        <w:tc>
          <w:tcPr>
            <w:tcW w:w="1913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8</w:t>
            </w:r>
          </w:p>
        </w:tc>
        <w:tc>
          <w:tcPr>
            <w:tcW w:w="1913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…</w:t>
            </w:r>
          </w:p>
        </w:tc>
        <w:tc>
          <w:tcPr>
            <w:tcW w:w="1913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四、项目进度计划表（开发进度表）、服务方案（包括落地方案）、培训及售后服务方案（维保、质保期期间以及之后的方案）、增值服务等内容（不超过50页）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五、项目总报价与明细报价（包含但不限于税费、人工费、材料费、软件维护费、培训费、验收费、系统软件开发费、售后服务等所有费用，直到验收合格为止，采购人不再支付除合同价款以外的任何费用。）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5D1074"/>
    <w:multiLevelType w:val="singleLevel"/>
    <w:tmpl w:val="DF5D107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kMjExMTU2MjcyNTYxYmUwOTUzMmZiY2ZkNmUzOTMifQ=="/>
  </w:docVars>
  <w:rsids>
    <w:rsidRoot w:val="3DC37F74"/>
    <w:rsid w:val="00762BAA"/>
    <w:rsid w:val="007F3817"/>
    <w:rsid w:val="0099538B"/>
    <w:rsid w:val="05DA0393"/>
    <w:rsid w:val="06860462"/>
    <w:rsid w:val="07802C72"/>
    <w:rsid w:val="080A58A2"/>
    <w:rsid w:val="0B311B58"/>
    <w:rsid w:val="0B9A7EE8"/>
    <w:rsid w:val="0C2972BF"/>
    <w:rsid w:val="0C790BA0"/>
    <w:rsid w:val="0D514412"/>
    <w:rsid w:val="0FD65BDA"/>
    <w:rsid w:val="10BA4536"/>
    <w:rsid w:val="11BD0E65"/>
    <w:rsid w:val="15424946"/>
    <w:rsid w:val="16154A9D"/>
    <w:rsid w:val="18622618"/>
    <w:rsid w:val="18774B68"/>
    <w:rsid w:val="197B1B47"/>
    <w:rsid w:val="1A2D22FC"/>
    <w:rsid w:val="1D3F7112"/>
    <w:rsid w:val="1DEB7ABE"/>
    <w:rsid w:val="1E234B63"/>
    <w:rsid w:val="1FD865DE"/>
    <w:rsid w:val="20EA31F6"/>
    <w:rsid w:val="222D2678"/>
    <w:rsid w:val="22547FE2"/>
    <w:rsid w:val="26A93124"/>
    <w:rsid w:val="27A36F4A"/>
    <w:rsid w:val="2CCD2EBB"/>
    <w:rsid w:val="2D96195F"/>
    <w:rsid w:val="2D993144"/>
    <w:rsid w:val="2D9E556F"/>
    <w:rsid w:val="2EA403CC"/>
    <w:rsid w:val="300D5526"/>
    <w:rsid w:val="31D742BB"/>
    <w:rsid w:val="33153048"/>
    <w:rsid w:val="33E9556D"/>
    <w:rsid w:val="34EA68BB"/>
    <w:rsid w:val="34EC69F4"/>
    <w:rsid w:val="360A6389"/>
    <w:rsid w:val="3A8C6FC3"/>
    <w:rsid w:val="3B2A1FDA"/>
    <w:rsid w:val="3C9848D0"/>
    <w:rsid w:val="3CAF07FC"/>
    <w:rsid w:val="3DC37F74"/>
    <w:rsid w:val="402B6499"/>
    <w:rsid w:val="47500DE2"/>
    <w:rsid w:val="47E67948"/>
    <w:rsid w:val="49396554"/>
    <w:rsid w:val="4C641542"/>
    <w:rsid w:val="4D4F40AD"/>
    <w:rsid w:val="53E051CC"/>
    <w:rsid w:val="571A476E"/>
    <w:rsid w:val="57B1296F"/>
    <w:rsid w:val="580A577C"/>
    <w:rsid w:val="59906539"/>
    <w:rsid w:val="59917DEB"/>
    <w:rsid w:val="60080E3D"/>
    <w:rsid w:val="601B13F6"/>
    <w:rsid w:val="60F67EED"/>
    <w:rsid w:val="61C40F61"/>
    <w:rsid w:val="61FA37AD"/>
    <w:rsid w:val="63267C92"/>
    <w:rsid w:val="663315B1"/>
    <w:rsid w:val="67FD0DDB"/>
    <w:rsid w:val="687B776D"/>
    <w:rsid w:val="6A0911CF"/>
    <w:rsid w:val="6A94521E"/>
    <w:rsid w:val="6B761C4C"/>
    <w:rsid w:val="6BB804F5"/>
    <w:rsid w:val="6D2360B3"/>
    <w:rsid w:val="6E7B2FA2"/>
    <w:rsid w:val="6F290B7F"/>
    <w:rsid w:val="6F3C44FF"/>
    <w:rsid w:val="71E8714C"/>
    <w:rsid w:val="72311AFB"/>
    <w:rsid w:val="72FA2587"/>
    <w:rsid w:val="73784DEB"/>
    <w:rsid w:val="75D458E2"/>
    <w:rsid w:val="75EA4979"/>
    <w:rsid w:val="78153EC4"/>
    <w:rsid w:val="78FA5284"/>
    <w:rsid w:val="7A047562"/>
    <w:rsid w:val="7D1856F5"/>
    <w:rsid w:val="7EEA5019"/>
    <w:rsid w:val="7F633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Body Text Indent"/>
    <w:basedOn w:val="1"/>
    <w:next w:val="4"/>
    <w:unhideWhenUsed/>
    <w:qFormat/>
    <w:uiPriority w:val="0"/>
    <w:pPr>
      <w:spacing w:after="120"/>
      <w:ind w:left="420" w:leftChars="200"/>
    </w:pPr>
  </w:style>
  <w:style w:type="paragraph" w:styleId="4">
    <w:name w:val="envelope return"/>
    <w:basedOn w:val="1"/>
    <w:unhideWhenUsed/>
    <w:qFormat/>
    <w:uiPriority w:val="99"/>
    <w:rPr>
      <w:rFonts w:ascii="Arial" w:hAnsi="Arial"/>
    </w:rPr>
  </w:style>
  <w:style w:type="paragraph" w:styleId="5">
    <w:name w:val="Plain Text"/>
    <w:basedOn w:val="1"/>
    <w:next w:val="1"/>
    <w:qFormat/>
    <w:uiPriority w:val="0"/>
    <w:rPr>
      <w:rFonts w:hAnsi="Courier New" w:cs="Times New Roman"/>
      <w:sz w:val="20"/>
      <w:szCs w:val="21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paragraph" w:customStyle="1" w:styleId="9">
    <w:name w:val="表格文字"/>
    <w:basedOn w:val="10"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paragraph" w:customStyle="1" w:styleId="10">
    <w:name w:val="表格文字（两侧对齐）"/>
    <w:basedOn w:val="1"/>
    <w:qFormat/>
    <w:uiPriority w:val="0"/>
    <w:pPr>
      <w:snapToGrid w:val="0"/>
    </w:pPr>
    <w:rPr>
      <w:rFonts w:ascii="Calibri" w:hAnsi="Calibri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750</Words>
  <Characters>816</Characters>
  <Lines>0</Lines>
  <Paragraphs>0</Paragraphs>
  <TotalTime>11</TotalTime>
  <ScaleCrop>false</ScaleCrop>
  <LinksUpToDate>false</LinksUpToDate>
  <CharactersWithSpaces>1027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2022-02-11T07:46:00Z</dcterms:created>
  <dc:creator>李浩基</dc:creator>
  <cp:lastModifiedBy>黄秉勋</cp:lastModifiedBy>
  <cp:lastPrinted>2022-09-28T03:14:00Z</cp:lastPrinted>
  <dcterms:modified xsi:type="dcterms:W3CDTF">2023-10-11T07:06:01Z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BCF28AD16FEC4334AB65B8BB93EDC8D1</vt:lpwstr>
  </property>
</Properties>
</file>