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6"/>
          <w:rFonts w:hint="eastAsia" w:ascii="微软雅黑" w:hAnsi="微软雅黑" w:eastAsia="微软雅黑" w:cs="微软雅黑"/>
          <w:b/>
          <w:bCs/>
          <w:i w:val="0"/>
          <w:iCs w:val="0"/>
          <w:caps w:val="0"/>
          <w:color w:val="auto"/>
          <w:spacing w:val="0"/>
          <w:sz w:val="36"/>
          <w:szCs w:val="36"/>
          <w:u w:val="none"/>
          <w:shd w:val="clear" w:fill="FFFFFF"/>
          <w:lang w:val="en-US"/>
        </w:rPr>
      </w:pPr>
      <w:r>
        <w:rPr>
          <w:rStyle w:val="6"/>
          <w:rFonts w:hint="eastAsia" w:ascii="微软雅黑" w:hAnsi="微软雅黑" w:eastAsia="微软雅黑" w:cs="微软雅黑"/>
          <w:b/>
          <w:bCs/>
          <w:i w:val="0"/>
          <w:iCs w:val="0"/>
          <w:caps w:val="0"/>
          <w:color w:val="auto"/>
          <w:spacing w:val="0"/>
          <w:sz w:val="36"/>
          <w:szCs w:val="36"/>
          <w:u w:val="none"/>
          <w:shd w:val="clear" w:fill="FFFFFF"/>
          <w:lang w:val="en-US"/>
        </w:rPr>
        <w:t>调研项目文件格式</w:t>
      </w:r>
    </w:p>
    <w:p>
      <w:pP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一、公司基本情况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1、公司简介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2、公司营业执照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3、如有以下证书，请提供：由中国网络安全审查技术与认证中心颁发的信息系统安全运维服务资质认证证书和信息系统安全集成资质认证证书、信息安全管理体系证书认证证书（ISO27001)、信息技术服务管理体系认证证书（ISO20000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4、公司近5年业绩和交付情况（优先提供与本项目相关的业绩，不超过6个，以合同关键页或中标通知书作为佐证材料；同时提供相对应的交付情况，如甲方签字盖章的验收报告，未完成的项目无需提供验收报告</w:t>
      </w: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w:t>
      </w:r>
    </w:p>
    <w:tbl>
      <w:tblPr>
        <w:tblStyle w:val="4"/>
        <w:tblW w:w="54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2350"/>
        <w:gridCol w:w="1127"/>
        <w:gridCol w:w="1456"/>
        <w:gridCol w:w="1452"/>
        <w:gridCol w:w="23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363" w:type="pct"/>
            <w:vAlign w:val="center"/>
          </w:tcPr>
          <w:p>
            <w:pPr>
              <w:jc w:val="center"/>
              <w:rPr>
                <w:rFonts w:hint="eastAsia" w:ascii="宋体" w:hAnsi="宋体" w:eastAsia="宋体" w:cs="宋体"/>
                <w:b/>
                <w:sz w:val="22"/>
                <w:szCs w:val="28"/>
              </w:rPr>
            </w:pPr>
            <w:r>
              <w:rPr>
                <w:rFonts w:hint="eastAsia" w:ascii="宋体" w:hAnsi="宋体" w:eastAsia="宋体" w:cs="宋体"/>
                <w:b/>
                <w:sz w:val="22"/>
                <w:szCs w:val="28"/>
              </w:rPr>
              <w:t>序号</w:t>
            </w:r>
          </w:p>
        </w:tc>
        <w:tc>
          <w:tcPr>
            <w:tcW w:w="1253" w:type="pct"/>
            <w:vAlign w:val="center"/>
          </w:tcPr>
          <w:p>
            <w:pPr>
              <w:jc w:val="center"/>
              <w:rPr>
                <w:rFonts w:hint="eastAsia" w:ascii="宋体" w:hAnsi="宋体" w:eastAsia="宋体" w:cs="宋体"/>
                <w:b/>
                <w:sz w:val="22"/>
                <w:szCs w:val="28"/>
              </w:rPr>
            </w:pPr>
            <w:r>
              <w:rPr>
                <w:rFonts w:hint="eastAsia" w:ascii="宋体" w:hAnsi="宋体" w:eastAsia="宋体" w:cs="宋体"/>
                <w:b/>
                <w:sz w:val="22"/>
                <w:szCs w:val="28"/>
              </w:rPr>
              <w:t>项目名称</w:t>
            </w:r>
          </w:p>
        </w:tc>
        <w:tc>
          <w:tcPr>
            <w:tcW w:w="601" w:type="pct"/>
            <w:vAlign w:val="center"/>
          </w:tcPr>
          <w:p>
            <w:pPr>
              <w:jc w:val="center"/>
              <w:rPr>
                <w:rFonts w:hint="eastAsia" w:ascii="宋体" w:hAnsi="宋体" w:eastAsia="宋体" w:cs="宋体"/>
                <w:b/>
                <w:kern w:val="2"/>
                <w:sz w:val="22"/>
                <w:szCs w:val="28"/>
                <w:lang w:val="en-US" w:eastAsia="zh-CN" w:bidi="ar-SA"/>
              </w:rPr>
            </w:pPr>
            <w:r>
              <w:rPr>
                <w:rFonts w:hint="eastAsia" w:ascii="宋体" w:hAnsi="宋体" w:eastAsia="宋体" w:cs="宋体"/>
                <w:b/>
                <w:sz w:val="22"/>
                <w:szCs w:val="28"/>
                <w:lang w:val="en-US" w:eastAsia="zh-CN"/>
              </w:rPr>
              <w:t>采购人</w:t>
            </w:r>
          </w:p>
        </w:tc>
        <w:tc>
          <w:tcPr>
            <w:tcW w:w="776" w:type="pct"/>
            <w:vAlign w:val="center"/>
          </w:tcPr>
          <w:p>
            <w:pPr>
              <w:jc w:val="center"/>
              <w:rPr>
                <w:rFonts w:hint="default" w:ascii="宋体" w:hAnsi="宋体" w:eastAsia="宋体" w:cs="宋体"/>
                <w:b/>
                <w:sz w:val="22"/>
                <w:szCs w:val="28"/>
                <w:lang w:val="en-US" w:eastAsia="zh-CN"/>
              </w:rPr>
            </w:pPr>
            <w:r>
              <w:rPr>
                <w:rFonts w:hint="eastAsia" w:ascii="宋体" w:hAnsi="宋体" w:eastAsia="宋体" w:cs="宋体"/>
                <w:b/>
                <w:sz w:val="22"/>
                <w:szCs w:val="28"/>
                <w:lang w:val="en-US" w:eastAsia="zh-CN"/>
              </w:rPr>
              <w:t>合同金额</w:t>
            </w:r>
          </w:p>
        </w:tc>
        <w:tc>
          <w:tcPr>
            <w:tcW w:w="774" w:type="pct"/>
            <w:vAlign w:val="center"/>
          </w:tcPr>
          <w:p>
            <w:pPr>
              <w:jc w:val="center"/>
              <w:rPr>
                <w:rFonts w:hint="eastAsia" w:ascii="宋体" w:hAnsi="宋体" w:eastAsia="宋体" w:cs="宋体"/>
                <w:b/>
                <w:sz w:val="22"/>
                <w:szCs w:val="28"/>
                <w:lang w:val="en-US" w:eastAsia="zh-CN"/>
              </w:rPr>
            </w:pPr>
            <w:r>
              <w:rPr>
                <w:rFonts w:hint="eastAsia" w:ascii="宋体" w:hAnsi="宋体" w:eastAsia="宋体" w:cs="宋体"/>
                <w:b/>
                <w:sz w:val="22"/>
                <w:szCs w:val="28"/>
              </w:rPr>
              <w:t>合同签订时间</w:t>
            </w:r>
          </w:p>
        </w:tc>
        <w:tc>
          <w:tcPr>
            <w:tcW w:w="1229" w:type="pct"/>
            <w:vAlign w:val="center"/>
          </w:tcPr>
          <w:p>
            <w:pPr>
              <w:jc w:val="center"/>
              <w:rPr>
                <w:rFonts w:hint="default" w:ascii="宋体" w:hAnsi="宋体" w:eastAsia="宋体" w:cs="宋体"/>
                <w:b/>
                <w:kern w:val="2"/>
                <w:sz w:val="22"/>
                <w:szCs w:val="28"/>
                <w:lang w:val="en-US" w:eastAsia="zh-CN" w:bidi="ar-SA"/>
              </w:rPr>
            </w:pPr>
            <w:r>
              <w:rPr>
                <w:rFonts w:hint="eastAsia" w:ascii="宋体" w:hAnsi="宋体" w:eastAsia="宋体" w:cs="宋体"/>
                <w:b/>
                <w:kern w:val="2"/>
                <w:sz w:val="22"/>
                <w:szCs w:val="28"/>
                <w:lang w:val="en-US" w:eastAsia="zh-CN" w:bidi="ar-SA"/>
              </w:rPr>
              <w:t>合同服务期限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3" w:type="pct"/>
            <w:vAlign w:val="center"/>
          </w:tcPr>
          <w:p>
            <w:pPr>
              <w:jc w:val="center"/>
              <w:rPr>
                <w:rFonts w:hint="eastAsia" w:ascii="宋体" w:hAnsi="宋体" w:eastAsia="宋体" w:cs="宋体"/>
                <w:sz w:val="22"/>
                <w:szCs w:val="28"/>
              </w:rPr>
            </w:pPr>
            <w:r>
              <w:rPr>
                <w:rFonts w:hint="eastAsia" w:ascii="宋体" w:hAnsi="宋体" w:eastAsia="宋体" w:cs="宋体"/>
                <w:sz w:val="22"/>
                <w:szCs w:val="28"/>
              </w:rPr>
              <w:t>1</w:t>
            </w:r>
          </w:p>
        </w:tc>
        <w:tc>
          <w:tcPr>
            <w:tcW w:w="1253" w:type="pct"/>
            <w:vAlign w:val="center"/>
          </w:tcPr>
          <w:p>
            <w:pPr>
              <w:jc w:val="center"/>
              <w:rPr>
                <w:rFonts w:hint="eastAsia" w:ascii="宋体" w:hAnsi="宋体" w:eastAsia="宋体" w:cs="宋体"/>
                <w:sz w:val="22"/>
                <w:szCs w:val="28"/>
              </w:rPr>
            </w:pPr>
          </w:p>
        </w:tc>
        <w:tc>
          <w:tcPr>
            <w:tcW w:w="601" w:type="pct"/>
            <w:vAlign w:val="center"/>
          </w:tcPr>
          <w:p>
            <w:pPr>
              <w:jc w:val="center"/>
              <w:rPr>
                <w:rFonts w:hint="eastAsia" w:ascii="宋体" w:hAnsi="宋体" w:eastAsia="宋体" w:cs="宋体"/>
                <w:kern w:val="2"/>
                <w:sz w:val="22"/>
                <w:szCs w:val="28"/>
                <w:lang w:val="en-US" w:eastAsia="zh-CN" w:bidi="ar-SA"/>
              </w:rPr>
            </w:pPr>
          </w:p>
        </w:tc>
        <w:tc>
          <w:tcPr>
            <w:tcW w:w="776" w:type="pct"/>
            <w:vAlign w:val="center"/>
          </w:tcPr>
          <w:p>
            <w:pPr>
              <w:jc w:val="center"/>
              <w:rPr>
                <w:rFonts w:hint="eastAsia" w:ascii="宋体" w:hAnsi="宋体" w:eastAsia="宋体" w:cs="宋体"/>
                <w:sz w:val="22"/>
                <w:szCs w:val="28"/>
              </w:rPr>
            </w:pPr>
          </w:p>
        </w:tc>
        <w:tc>
          <w:tcPr>
            <w:tcW w:w="774" w:type="pct"/>
            <w:vAlign w:val="center"/>
          </w:tcPr>
          <w:p>
            <w:pPr>
              <w:jc w:val="center"/>
              <w:rPr>
                <w:rFonts w:hint="eastAsia" w:ascii="宋体" w:hAnsi="宋体" w:eastAsia="宋体" w:cs="宋体"/>
                <w:sz w:val="22"/>
                <w:szCs w:val="28"/>
              </w:rPr>
            </w:pPr>
          </w:p>
        </w:tc>
        <w:tc>
          <w:tcPr>
            <w:tcW w:w="1229" w:type="pct"/>
            <w:vAlign w:val="center"/>
          </w:tcPr>
          <w:p>
            <w:pPr>
              <w:jc w:val="center"/>
              <w:rPr>
                <w:rFonts w:hint="eastAsia" w:ascii="宋体" w:hAnsi="宋体" w:eastAsia="宋体" w:cs="宋体"/>
                <w:kern w:val="2"/>
                <w:sz w:val="22"/>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3" w:type="pct"/>
            <w:vAlign w:val="center"/>
          </w:tcPr>
          <w:p>
            <w:pPr>
              <w:jc w:val="center"/>
              <w:rPr>
                <w:rFonts w:hint="eastAsia" w:ascii="宋体" w:hAnsi="宋体" w:eastAsia="宋体" w:cs="宋体"/>
                <w:sz w:val="22"/>
                <w:szCs w:val="28"/>
              </w:rPr>
            </w:pPr>
            <w:r>
              <w:rPr>
                <w:rFonts w:hint="eastAsia" w:ascii="宋体" w:hAnsi="宋体" w:eastAsia="宋体" w:cs="宋体"/>
                <w:sz w:val="22"/>
                <w:szCs w:val="28"/>
              </w:rPr>
              <w:t>2</w:t>
            </w:r>
          </w:p>
        </w:tc>
        <w:tc>
          <w:tcPr>
            <w:tcW w:w="1253" w:type="pct"/>
            <w:vAlign w:val="center"/>
          </w:tcPr>
          <w:p>
            <w:pPr>
              <w:jc w:val="center"/>
              <w:rPr>
                <w:rFonts w:hint="eastAsia" w:ascii="宋体" w:hAnsi="宋体" w:eastAsia="宋体" w:cs="宋体"/>
                <w:sz w:val="22"/>
                <w:szCs w:val="28"/>
              </w:rPr>
            </w:pPr>
          </w:p>
        </w:tc>
        <w:tc>
          <w:tcPr>
            <w:tcW w:w="601" w:type="pct"/>
            <w:vAlign w:val="center"/>
          </w:tcPr>
          <w:p>
            <w:pPr>
              <w:jc w:val="center"/>
              <w:rPr>
                <w:rFonts w:hint="eastAsia" w:ascii="宋体" w:hAnsi="宋体" w:eastAsia="宋体" w:cs="宋体"/>
                <w:kern w:val="2"/>
                <w:sz w:val="22"/>
                <w:szCs w:val="28"/>
                <w:lang w:val="en-US" w:eastAsia="zh-CN" w:bidi="ar-SA"/>
              </w:rPr>
            </w:pPr>
          </w:p>
        </w:tc>
        <w:tc>
          <w:tcPr>
            <w:tcW w:w="776" w:type="pct"/>
            <w:vAlign w:val="center"/>
          </w:tcPr>
          <w:p>
            <w:pPr>
              <w:jc w:val="center"/>
              <w:rPr>
                <w:rFonts w:hint="eastAsia" w:ascii="宋体" w:hAnsi="宋体" w:eastAsia="宋体" w:cs="宋体"/>
                <w:sz w:val="22"/>
                <w:szCs w:val="28"/>
              </w:rPr>
            </w:pPr>
          </w:p>
        </w:tc>
        <w:tc>
          <w:tcPr>
            <w:tcW w:w="774" w:type="pct"/>
            <w:vAlign w:val="center"/>
          </w:tcPr>
          <w:p>
            <w:pPr>
              <w:jc w:val="center"/>
              <w:rPr>
                <w:rFonts w:hint="eastAsia" w:ascii="宋体" w:hAnsi="宋体" w:eastAsia="宋体" w:cs="宋体"/>
                <w:sz w:val="22"/>
                <w:szCs w:val="28"/>
              </w:rPr>
            </w:pPr>
          </w:p>
        </w:tc>
        <w:tc>
          <w:tcPr>
            <w:tcW w:w="1229" w:type="pct"/>
            <w:vAlign w:val="center"/>
          </w:tcPr>
          <w:p>
            <w:pPr>
              <w:jc w:val="center"/>
              <w:rPr>
                <w:rFonts w:hint="eastAsia" w:ascii="宋体" w:hAnsi="宋体" w:eastAsia="宋体" w:cs="宋体"/>
                <w:kern w:val="2"/>
                <w:sz w:val="22"/>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3" w:type="pct"/>
            <w:vAlign w:val="center"/>
          </w:tcPr>
          <w:p>
            <w:pPr>
              <w:jc w:val="center"/>
              <w:rPr>
                <w:rFonts w:hint="eastAsia" w:ascii="宋体" w:hAnsi="宋体" w:eastAsia="宋体" w:cs="宋体"/>
                <w:sz w:val="22"/>
                <w:szCs w:val="28"/>
              </w:rPr>
            </w:pPr>
            <w:r>
              <w:rPr>
                <w:rFonts w:hint="eastAsia" w:ascii="宋体" w:hAnsi="宋体" w:eastAsia="宋体" w:cs="宋体"/>
                <w:sz w:val="22"/>
                <w:szCs w:val="28"/>
              </w:rPr>
              <w:t>3</w:t>
            </w:r>
          </w:p>
        </w:tc>
        <w:tc>
          <w:tcPr>
            <w:tcW w:w="1253" w:type="pct"/>
            <w:vAlign w:val="center"/>
          </w:tcPr>
          <w:p>
            <w:pPr>
              <w:jc w:val="center"/>
              <w:rPr>
                <w:rFonts w:hint="eastAsia" w:ascii="宋体" w:hAnsi="宋体" w:eastAsia="宋体" w:cs="宋体"/>
                <w:sz w:val="22"/>
                <w:szCs w:val="28"/>
              </w:rPr>
            </w:pPr>
          </w:p>
        </w:tc>
        <w:tc>
          <w:tcPr>
            <w:tcW w:w="601" w:type="pct"/>
            <w:vAlign w:val="center"/>
          </w:tcPr>
          <w:p>
            <w:pPr>
              <w:jc w:val="center"/>
              <w:rPr>
                <w:rFonts w:hint="eastAsia" w:ascii="宋体" w:hAnsi="宋体" w:eastAsia="宋体" w:cs="宋体"/>
                <w:kern w:val="2"/>
                <w:sz w:val="22"/>
                <w:szCs w:val="28"/>
                <w:lang w:val="en-US" w:eastAsia="zh-CN" w:bidi="ar-SA"/>
              </w:rPr>
            </w:pPr>
          </w:p>
        </w:tc>
        <w:tc>
          <w:tcPr>
            <w:tcW w:w="776" w:type="pct"/>
            <w:vAlign w:val="center"/>
          </w:tcPr>
          <w:p>
            <w:pPr>
              <w:jc w:val="center"/>
              <w:rPr>
                <w:rFonts w:hint="eastAsia" w:ascii="宋体" w:hAnsi="宋体" w:eastAsia="宋体" w:cs="宋体"/>
                <w:sz w:val="22"/>
                <w:szCs w:val="28"/>
              </w:rPr>
            </w:pPr>
          </w:p>
        </w:tc>
        <w:tc>
          <w:tcPr>
            <w:tcW w:w="774" w:type="pct"/>
            <w:vAlign w:val="center"/>
          </w:tcPr>
          <w:p>
            <w:pPr>
              <w:jc w:val="center"/>
              <w:rPr>
                <w:rFonts w:hint="eastAsia" w:ascii="宋体" w:hAnsi="宋体" w:eastAsia="宋体" w:cs="宋体"/>
                <w:sz w:val="22"/>
                <w:szCs w:val="28"/>
              </w:rPr>
            </w:pPr>
          </w:p>
        </w:tc>
        <w:tc>
          <w:tcPr>
            <w:tcW w:w="1229" w:type="pct"/>
            <w:vAlign w:val="center"/>
          </w:tcPr>
          <w:p>
            <w:pPr>
              <w:jc w:val="center"/>
              <w:rPr>
                <w:rFonts w:hint="eastAsia" w:ascii="宋体" w:hAnsi="宋体" w:eastAsia="宋体" w:cs="宋体"/>
                <w:kern w:val="2"/>
                <w:sz w:val="22"/>
                <w:szCs w:val="2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3" w:type="pct"/>
            <w:vAlign w:val="center"/>
          </w:tcPr>
          <w:p>
            <w:pPr>
              <w:jc w:val="center"/>
              <w:rPr>
                <w:rFonts w:hint="eastAsia" w:ascii="宋体" w:hAnsi="宋体" w:eastAsia="宋体" w:cs="宋体"/>
                <w:sz w:val="22"/>
                <w:szCs w:val="28"/>
                <w:lang w:val="en-US" w:eastAsia="zh-CN"/>
              </w:rPr>
            </w:pPr>
            <w:r>
              <w:rPr>
                <w:rFonts w:hint="eastAsia" w:ascii="宋体" w:hAnsi="宋体" w:eastAsia="宋体" w:cs="宋体"/>
                <w:sz w:val="22"/>
                <w:szCs w:val="28"/>
                <w:lang w:val="en-US" w:eastAsia="zh-CN"/>
              </w:rPr>
              <w:t>4</w:t>
            </w:r>
          </w:p>
        </w:tc>
        <w:tc>
          <w:tcPr>
            <w:tcW w:w="1253" w:type="pct"/>
            <w:vAlign w:val="center"/>
          </w:tcPr>
          <w:p>
            <w:pPr>
              <w:jc w:val="center"/>
              <w:rPr>
                <w:rFonts w:hint="default" w:ascii="宋体" w:hAnsi="宋体" w:eastAsia="宋体" w:cs="宋体"/>
                <w:sz w:val="22"/>
                <w:szCs w:val="28"/>
                <w:lang w:val="en-US" w:eastAsia="zh-CN"/>
              </w:rPr>
            </w:pPr>
            <w:r>
              <w:rPr>
                <w:rFonts w:hint="eastAsia" w:ascii="宋体" w:hAnsi="宋体" w:eastAsia="宋体" w:cs="宋体"/>
                <w:sz w:val="22"/>
                <w:szCs w:val="28"/>
                <w:lang w:val="en-US" w:eastAsia="zh-CN"/>
              </w:rPr>
              <w:t>.......</w:t>
            </w:r>
          </w:p>
        </w:tc>
        <w:tc>
          <w:tcPr>
            <w:tcW w:w="601" w:type="pct"/>
            <w:vAlign w:val="center"/>
          </w:tcPr>
          <w:p>
            <w:pPr>
              <w:jc w:val="center"/>
              <w:rPr>
                <w:rFonts w:hint="eastAsia" w:ascii="宋体" w:hAnsi="宋体" w:eastAsia="宋体" w:cs="宋体"/>
                <w:kern w:val="2"/>
                <w:sz w:val="22"/>
                <w:szCs w:val="28"/>
                <w:lang w:val="en-US" w:eastAsia="zh-CN" w:bidi="ar-SA"/>
              </w:rPr>
            </w:pPr>
          </w:p>
        </w:tc>
        <w:tc>
          <w:tcPr>
            <w:tcW w:w="776" w:type="pct"/>
            <w:vAlign w:val="center"/>
          </w:tcPr>
          <w:p>
            <w:pPr>
              <w:jc w:val="center"/>
              <w:rPr>
                <w:rFonts w:hint="eastAsia" w:ascii="宋体" w:hAnsi="宋体" w:eastAsia="宋体" w:cs="宋体"/>
                <w:sz w:val="22"/>
                <w:szCs w:val="28"/>
              </w:rPr>
            </w:pPr>
          </w:p>
        </w:tc>
        <w:tc>
          <w:tcPr>
            <w:tcW w:w="774" w:type="pct"/>
            <w:vAlign w:val="center"/>
          </w:tcPr>
          <w:p>
            <w:pPr>
              <w:jc w:val="center"/>
              <w:rPr>
                <w:rFonts w:hint="eastAsia" w:ascii="宋体" w:hAnsi="宋体" w:eastAsia="宋体" w:cs="宋体"/>
                <w:sz w:val="22"/>
                <w:szCs w:val="28"/>
              </w:rPr>
            </w:pPr>
          </w:p>
        </w:tc>
        <w:tc>
          <w:tcPr>
            <w:tcW w:w="1229" w:type="pct"/>
            <w:vAlign w:val="center"/>
          </w:tcPr>
          <w:p>
            <w:pPr>
              <w:jc w:val="center"/>
              <w:rPr>
                <w:rFonts w:hint="eastAsia" w:ascii="宋体" w:hAnsi="宋体" w:eastAsia="宋体" w:cs="宋体"/>
                <w:kern w:val="2"/>
                <w:sz w:val="22"/>
                <w:szCs w:val="28"/>
                <w:lang w:val="en-US" w:eastAsia="zh-CN" w:bidi="ar-SA"/>
              </w:rPr>
            </w:pP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二、用户需求的响应情况，优于用户需求或不满足用户需求的条目请详细说明（格式见文末附件）。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三、整体服务方案（30页内，精简）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四、项目总报价与明细报价（含税价格）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t>注：</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t>制作好的调研文件电子版（扫描件和可编辑电子版），请最晚于调研开始前一天发送至报名邮箱。</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t>调研项目文件纸质版提供正本一份即可，请在封面注明正本并盖上红章，双面打印，无须密封</w:t>
      </w:r>
      <w:bookmarkStart w:id="0" w:name="_GoBack"/>
      <w:bookmarkEnd w:id="0"/>
      <w:r>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t>，可选择胶装或不胶装。</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Style w:val="6"/>
          <w:rFonts w:hint="default" w:ascii="微软雅黑" w:hAnsi="微软雅黑" w:eastAsia="微软雅黑" w:cs="微软雅黑"/>
          <w:b/>
          <w:bCs/>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t>未要求提供的资料不提供或少提供。</w:t>
      </w:r>
    </w:p>
    <w:p>
      <w:pPr>
        <w:rPr>
          <w:rStyle w:val="6"/>
          <w:rFonts w:hint="default" w:ascii="微软雅黑" w:hAnsi="微软雅黑" w:eastAsia="微软雅黑" w:cs="微软雅黑"/>
          <w:b/>
          <w:bCs/>
          <w:i w:val="0"/>
          <w:iCs w:val="0"/>
          <w:caps w:val="0"/>
          <w:color w:val="auto"/>
          <w:spacing w:val="0"/>
          <w:sz w:val="28"/>
          <w:szCs w:val="28"/>
          <w:u w:val="none"/>
          <w:shd w:val="clear" w:fill="FFFFFF"/>
          <w:lang w:val="en-US" w:eastAsia="zh-CN"/>
        </w:rPr>
      </w:pPr>
      <w:r>
        <w:rPr>
          <w:rStyle w:val="6"/>
          <w:rFonts w:hint="eastAsia" w:ascii="微软雅黑" w:hAnsi="微软雅黑" w:eastAsia="微软雅黑" w:cs="微软雅黑"/>
          <w:b/>
          <w:bCs/>
          <w:i w:val="0"/>
          <w:iCs w:val="0"/>
          <w:caps w:val="0"/>
          <w:color w:val="auto"/>
          <w:spacing w:val="0"/>
          <w:sz w:val="28"/>
          <w:szCs w:val="28"/>
          <w:u w:val="none"/>
          <w:shd w:val="clear" w:fill="FFFFFF"/>
          <w:lang w:val="en-US" w:eastAsia="zh-CN"/>
        </w:rPr>
        <w:br w:type="page"/>
      </w:r>
    </w:p>
    <w:p>
      <w:pPr>
        <w:rPr>
          <w:rFonts w:hint="eastAsia" w:ascii="宋体" w:hAnsi="宋体" w:cs="宋体"/>
          <w:b/>
          <w:bCs/>
          <w:szCs w:val="21"/>
        </w:rPr>
      </w:pPr>
    </w:p>
    <w:p>
      <w:pPr>
        <w:spacing w:line="300" w:lineRule="auto"/>
        <w:rPr>
          <w:rFonts w:hint="default" w:ascii="黑体" w:hAnsi="宋体" w:eastAsia="黑体"/>
          <w:b/>
          <w:bCs/>
          <w:sz w:val="24"/>
          <w:lang w:val="en-US" w:eastAsia="zh-CN"/>
        </w:rPr>
      </w:pPr>
      <w:r>
        <w:rPr>
          <w:rFonts w:hint="eastAsia" w:ascii="黑体" w:hAnsi="宋体" w:eastAsia="黑体"/>
          <w:b/>
          <w:bCs/>
          <w:sz w:val="24"/>
          <w:lang w:val="en-US" w:eastAsia="zh-CN"/>
        </w:rPr>
        <w:t>附件 用户需求响应情况表</w:t>
      </w:r>
    </w:p>
    <w:p>
      <w:pPr>
        <w:pStyle w:val="3"/>
        <w:rPr>
          <w:rFonts w:hint="default"/>
          <w:lang w:val="en-US" w:eastAsia="zh-CN"/>
        </w:rPr>
      </w:pPr>
    </w:p>
    <w:tbl>
      <w:tblPr>
        <w:tblStyle w:val="4"/>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szCs w:val="21"/>
              </w:rPr>
            </w:pPr>
            <w:r>
              <w:rPr>
                <w:rFonts w:ascii="宋体" w:hAnsi="宋体"/>
                <w:b/>
                <w:szCs w:val="21"/>
              </w:rPr>
              <w:t>序号</w:t>
            </w:r>
          </w:p>
        </w:tc>
        <w:tc>
          <w:tcPr>
            <w:tcW w:w="1710" w:type="dxa"/>
            <w:noWrap w:val="0"/>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调研需求</w:t>
            </w:r>
          </w:p>
        </w:tc>
        <w:tc>
          <w:tcPr>
            <w:tcW w:w="3195" w:type="dxa"/>
            <w:noWrap w:val="0"/>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供应商响应情况</w:t>
            </w:r>
          </w:p>
        </w:tc>
        <w:tc>
          <w:tcPr>
            <w:tcW w:w="1883" w:type="dxa"/>
            <w:noWrap w:val="0"/>
            <w:vAlign w:val="center"/>
          </w:tcPr>
          <w:p>
            <w:pPr>
              <w:jc w:val="center"/>
              <w:rPr>
                <w:rFonts w:ascii="宋体" w:hAnsi="宋体"/>
                <w:b/>
                <w:szCs w:val="21"/>
              </w:rPr>
            </w:pPr>
            <w:r>
              <w:rPr>
                <w:rFonts w:ascii="宋体" w:hAnsi="宋体"/>
                <w:b/>
                <w:szCs w:val="21"/>
              </w:rPr>
              <w:t>是否偏离（无偏离/正偏离/负偏离）</w:t>
            </w:r>
          </w:p>
        </w:tc>
        <w:tc>
          <w:tcPr>
            <w:tcW w:w="1153" w:type="dxa"/>
            <w:noWrap w:val="0"/>
            <w:vAlign w:val="center"/>
          </w:tcPr>
          <w:p>
            <w:pPr>
              <w:jc w:val="center"/>
              <w:rPr>
                <w:rFonts w:ascii="宋体" w:hAnsi="宋体"/>
                <w:b/>
                <w:szCs w:val="21"/>
              </w:rPr>
            </w:pPr>
            <w:r>
              <w:rPr>
                <w:rFonts w:ascii="宋体" w:hAnsi="宋体"/>
                <w:b/>
                <w:szCs w:val="21"/>
              </w:rPr>
              <w:t>偏离简述</w:t>
            </w:r>
          </w:p>
        </w:tc>
        <w:tc>
          <w:tcPr>
            <w:tcW w:w="1136" w:type="dxa"/>
            <w:noWrap w:val="0"/>
            <w:vAlign w:val="center"/>
          </w:tcPr>
          <w:p>
            <w:pPr>
              <w:jc w:val="center"/>
              <w:rPr>
                <w:rFonts w:hint="eastAsia" w:ascii="宋体" w:hAnsi="宋体" w:eastAsiaTheme="minorEastAsia"/>
                <w:b/>
                <w:szCs w:val="21"/>
                <w:lang w:eastAsia="zh-CN"/>
              </w:rPr>
            </w:pPr>
            <w:r>
              <w:rPr>
                <w:rFonts w:hint="eastAsia" w:ascii="宋体" w:hAnsi="宋体"/>
                <w:b/>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1</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2</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3</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4</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5</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6</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7</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8</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bl>
    <w:p>
      <w:pPr>
        <w:pStyle w:val="3"/>
        <w:rPr>
          <w:rFonts w:hint="default" w:ascii="宋体" w:hAnsi="宋体" w:cs="宋体"/>
          <w:b/>
          <w:bCs/>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56D478"/>
    <w:multiLevelType w:val="singleLevel"/>
    <w:tmpl w:val="6A56D47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1F678FD"/>
    <w:rsid w:val="02454BD0"/>
    <w:rsid w:val="043D44F0"/>
    <w:rsid w:val="04B373D3"/>
    <w:rsid w:val="063A3431"/>
    <w:rsid w:val="091B5ECD"/>
    <w:rsid w:val="0952109C"/>
    <w:rsid w:val="09D04258"/>
    <w:rsid w:val="0C721436"/>
    <w:rsid w:val="0CEB1824"/>
    <w:rsid w:val="0D096EC6"/>
    <w:rsid w:val="0D2C46DB"/>
    <w:rsid w:val="1126256B"/>
    <w:rsid w:val="13DF04ED"/>
    <w:rsid w:val="14C11F1A"/>
    <w:rsid w:val="15A43D23"/>
    <w:rsid w:val="17F9141B"/>
    <w:rsid w:val="18DD6FF2"/>
    <w:rsid w:val="1E234B63"/>
    <w:rsid w:val="27C846D5"/>
    <w:rsid w:val="2B0C62B4"/>
    <w:rsid w:val="2B360977"/>
    <w:rsid w:val="2C786B8C"/>
    <w:rsid w:val="2EA403CC"/>
    <w:rsid w:val="300D5526"/>
    <w:rsid w:val="313B4C27"/>
    <w:rsid w:val="31663025"/>
    <w:rsid w:val="31A11811"/>
    <w:rsid w:val="336C2654"/>
    <w:rsid w:val="361B1145"/>
    <w:rsid w:val="39F65FF8"/>
    <w:rsid w:val="3B4B6348"/>
    <w:rsid w:val="3BCB70C7"/>
    <w:rsid w:val="3DC37F74"/>
    <w:rsid w:val="49396554"/>
    <w:rsid w:val="4CF077D9"/>
    <w:rsid w:val="4F9D2EC4"/>
    <w:rsid w:val="535F12E3"/>
    <w:rsid w:val="5528442C"/>
    <w:rsid w:val="57FD1BDE"/>
    <w:rsid w:val="581239C6"/>
    <w:rsid w:val="59F241AF"/>
    <w:rsid w:val="5E0A0A73"/>
    <w:rsid w:val="6177254C"/>
    <w:rsid w:val="620A5A4A"/>
    <w:rsid w:val="63267C92"/>
    <w:rsid w:val="650A5870"/>
    <w:rsid w:val="66C26D33"/>
    <w:rsid w:val="6714784F"/>
    <w:rsid w:val="689C4AB8"/>
    <w:rsid w:val="691727F9"/>
    <w:rsid w:val="69D9607C"/>
    <w:rsid w:val="6E0061F1"/>
    <w:rsid w:val="71E8714C"/>
    <w:rsid w:val="73D017F1"/>
    <w:rsid w:val="742B25E6"/>
    <w:rsid w:val="793E6C52"/>
    <w:rsid w:val="7B697C42"/>
    <w:rsid w:val="7C0367F0"/>
    <w:rsid w:val="7F961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2"/>
    <w:basedOn w:val="1"/>
    <w:qFormat/>
    <w:uiPriority w:val="99"/>
    <w:pPr>
      <w:spacing w:after="120" w:line="480" w:lineRule="auto"/>
    </w:pPr>
    <w:rPr>
      <w:sz w:val="20"/>
    </w:rPr>
  </w:style>
  <w:style w:type="character" w:styleId="6">
    <w:name w:val="Hyperlink"/>
    <w:basedOn w:val="5"/>
    <w:qFormat/>
    <w:uiPriority w:val="0"/>
    <w:rPr>
      <w:color w:val="0000FF"/>
      <w:u w:val="single"/>
    </w:rPr>
  </w:style>
  <w:style w:type="paragraph" w:customStyle="1" w:styleId="7">
    <w:name w:val="表格文字"/>
    <w:basedOn w:val="8"/>
    <w:uiPriority w:val="0"/>
    <w:pPr>
      <w:spacing w:before="25" w:beforeLines="0" w:after="25" w:afterLines="0"/>
      <w:jc w:val="left"/>
    </w:pPr>
    <w:rPr>
      <w:bCs/>
      <w:spacing w:val="10"/>
      <w:kern w:val="0"/>
      <w:sz w:val="24"/>
      <w:szCs w:val="20"/>
    </w:rPr>
  </w:style>
  <w:style w:type="paragraph" w:customStyle="1" w:styleId="8">
    <w:name w:val="表格文字（两侧对齐）"/>
    <w:basedOn w:val="1"/>
    <w:qFormat/>
    <w:uiPriority w:val="0"/>
    <w:pPr>
      <w:snapToGrid w:val="0"/>
    </w:pPr>
    <w:rPr>
      <w:rFonts w:ascii="Calibri" w:hAnsi="Calibri"/>
      <w:kern w:val="0"/>
      <w:sz w:val="20"/>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518</Words>
  <Characters>539</Characters>
  <Lines>0</Lines>
  <Paragraphs>0</Paragraphs>
  <TotalTime>2</TotalTime>
  <ScaleCrop>false</ScaleCrop>
  <LinksUpToDate>false</LinksUpToDate>
  <CharactersWithSpaces>540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dcterms:modified xsi:type="dcterms:W3CDTF">2023-11-15T03:20:43Z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CBDF9F80B03D47A486FF9B56038FA6CB</vt:lpwstr>
  </property>
</Properties>
</file>