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tabs>
          <w:tab w:val="left" w:pos="1260"/>
        </w:tabs>
        <w:jc w:val="center"/>
        <w:rPr>
          <w:rFonts w:hAnsi="宋体"/>
          <w:b/>
          <w:color w:val="auto"/>
          <w:spacing w:val="100"/>
          <w:w w:val="110"/>
          <w:sz w:val="48"/>
          <w:szCs w:val="48"/>
          <w:highlight w:val="none"/>
        </w:rPr>
      </w:pPr>
    </w:p>
    <w:p>
      <w:pPr>
        <w:pStyle w:val="7"/>
        <w:tabs>
          <w:tab w:val="left" w:pos="1260"/>
        </w:tabs>
        <w:jc w:val="center"/>
        <w:rPr>
          <w:rFonts w:hAnsi="宋体"/>
          <w:b/>
          <w:color w:val="auto"/>
          <w:sz w:val="44"/>
          <w:szCs w:val="44"/>
          <w:highlight w:val="none"/>
        </w:rPr>
      </w:pPr>
    </w:p>
    <w:p>
      <w:pPr>
        <w:pStyle w:val="7"/>
        <w:tabs>
          <w:tab w:val="left" w:pos="1260"/>
        </w:tabs>
        <w:jc w:val="center"/>
        <w:rPr>
          <w:rFonts w:hAnsi="宋体"/>
          <w:b/>
          <w:color w:val="auto"/>
          <w:sz w:val="44"/>
          <w:szCs w:val="44"/>
          <w:highlight w:val="none"/>
        </w:rPr>
      </w:pPr>
    </w:p>
    <w:p>
      <w:pPr>
        <w:pStyle w:val="7"/>
        <w:tabs>
          <w:tab w:val="left" w:pos="1260"/>
        </w:tabs>
        <w:spacing w:line="720" w:lineRule="auto"/>
        <w:jc w:val="center"/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  <w:t>调研文件</w:t>
      </w:r>
    </w:p>
    <w:p>
      <w:pPr>
        <w:rPr>
          <w:rFonts w:hint="eastAsia"/>
          <w:lang w:val="en-US" w:eastAsia="zh-CN"/>
        </w:rPr>
      </w:pPr>
    </w:p>
    <w:p>
      <w:pPr>
        <w:pStyle w:val="7"/>
        <w:tabs>
          <w:tab w:val="left" w:pos="1260"/>
        </w:tabs>
        <w:spacing w:line="720" w:lineRule="auto"/>
        <w:jc w:val="center"/>
        <w:rPr>
          <w:rFonts w:hint="eastAsia" w:hAnsi="宋体" w:cs="宋体"/>
          <w:b/>
          <w:color w:val="auto"/>
          <w:sz w:val="56"/>
          <w:szCs w:val="56"/>
        </w:rPr>
      </w:pPr>
      <w:r>
        <w:rPr>
          <w:rFonts w:hint="eastAsia" w:ascii="黑体" w:hAnsi="黑体" w:eastAsia="黑体" w:cs="黑体"/>
          <w:b/>
          <w:bCs/>
          <w:color w:val="auto"/>
          <w:kern w:val="44"/>
          <w:sz w:val="36"/>
          <w:szCs w:val="36"/>
          <w:lang w:val="en-US" w:eastAsia="zh-CN" w:bidi="ar-SA"/>
        </w:rPr>
        <w:t>（ □正本/ □副本）</w:t>
      </w:r>
    </w:p>
    <w:p>
      <w:pPr>
        <w:pStyle w:val="7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7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7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7"/>
        <w:spacing w:line="360" w:lineRule="auto"/>
        <w:ind w:firstLine="1299" w:firstLineChars="539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3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3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5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lang w:val="en-US"/>
        </w:rPr>
      </w:pPr>
      <w:r>
        <w:rPr>
          <w:rFonts w:hint="eastAsia" w:cs="宋体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项目编号：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</w:p>
    <w:p>
      <w:pPr>
        <w:pStyle w:val="5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cs="宋体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宋体" w:hAnsi="宋体" w:cs="宋体"/>
          <w:b/>
          <w:color w:val="auto"/>
          <w:sz w:val="28"/>
          <w:szCs w:val="28"/>
        </w:rPr>
        <w:t>项目名称：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</w:t>
      </w:r>
    </w:p>
    <w:p>
      <w:pPr>
        <w:pStyle w:val="5"/>
        <w:spacing w:line="360" w:lineRule="auto"/>
        <w:ind w:left="3219" w:leftChars="615" w:hanging="1928" w:hangingChars="686"/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名称（盖章）：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</w:t>
      </w:r>
    </w:p>
    <w:p>
      <w:pPr>
        <w:pStyle w:val="5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u w:val="single"/>
          <w:lang w:val="en-US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地址：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</w:t>
      </w:r>
    </w:p>
    <w:p>
      <w:pPr>
        <w:pStyle w:val="5"/>
        <w:spacing w:line="360" w:lineRule="auto"/>
        <w:ind w:left="3219" w:leftChars="615" w:hanging="1928" w:hangingChars="686"/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联 系 人：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</w:t>
      </w:r>
    </w:p>
    <w:p>
      <w:pPr>
        <w:pStyle w:val="5"/>
        <w:spacing w:line="360" w:lineRule="auto"/>
        <w:ind w:left="3219" w:leftChars="615" w:hanging="1928" w:hangingChars="686"/>
        <w:rPr>
          <w:sz w:val="22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联系电话：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</w:t>
      </w:r>
    </w:p>
    <w:p>
      <w:pPr>
        <w:jc w:val="left"/>
        <w:rPr>
          <w:rStyle w:val="12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br w:type="page"/>
      </w:r>
      <w:r>
        <w:rPr>
          <w:rStyle w:val="12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注：</w:t>
      </w:r>
    </w:p>
    <w:p>
      <w:pPr>
        <w:numPr>
          <w:ilvl w:val="0"/>
          <w:numId w:val="1"/>
        </w:numPr>
        <w:jc w:val="left"/>
        <w:rPr>
          <w:rFonts w:hint="eastAsia" w:ascii="微软雅黑" w:hAnsi="微软雅黑" w:eastAsia="微软雅黑" w:cs="微软雅黑"/>
          <w:b/>
          <w:bCs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调研文件扫描件和可编辑电子版请于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fill="FFFFFF"/>
          <w:lang w:val="en-US" w:eastAsia="zh-CN"/>
        </w:rPr>
        <w:t>调研开始前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发送至g</w:t>
      </w:r>
      <w:r>
        <w:rPr>
          <w:rFonts w:hint="eastAsia" w:ascii="微软雅黑" w:hAnsi="微软雅黑" w:eastAsia="微软雅黑" w:cs="微软雅黑"/>
          <w:b/>
          <w:bCs/>
          <w:color w:val="auto"/>
          <w:sz w:val="22"/>
          <w:szCs w:val="22"/>
          <w:u w:val="none"/>
        </w:rPr>
        <w:t>dsfyzbb@126.com</w:t>
      </w:r>
      <w:r>
        <w:rPr>
          <w:rFonts w:hint="eastAsia" w:ascii="微软雅黑" w:hAnsi="微软雅黑" w:eastAsia="微软雅黑" w:cs="微软雅黑"/>
          <w:b/>
          <w:bCs/>
          <w:color w:val="auto"/>
          <w:sz w:val="22"/>
          <w:szCs w:val="22"/>
          <w:u w:val="none"/>
          <w:lang w:eastAsia="zh-CN"/>
        </w:rPr>
        <w:t>，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邮件名为“公司名+YNDY202421调研文件”</w:t>
      </w:r>
    </w:p>
    <w:p>
      <w:pPr>
        <w:numPr>
          <w:ilvl w:val="0"/>
          <w:numId w:val="1"/>
        </w:numPr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调研项目文件（调研文件格式见附件）一正本一副本共两份，请自行检查打印/复印内容是否清晰，请在封面注明正副本和在封面盖上红章，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fill="FFFFFF"/>
          <w:lang w:val="en-US" w:eastAsia="zh-CN"/>
        </w:rPr>
        <w:t>双面打印，无须密封，可选择胶装或不胶装，</w:t>
      </w:r>
    </w:p>
    <w:p>
      <w:pPr>
        <w:numPr>
          <w:ilvl w:val="0"/>
          <w:numId w:val="1"/>
        </w:numPr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请添加目录和页码。</w:t>
      </w:r>
    </w:p>
    <w:p>
      <w:pPr>
        <w:numPr>
          <w:ilvl w:val="0"/>
          <w:numId w:val="1"/>
        </w:numPr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在调研文件以外，如果有意愿，可以准备一个5分钟内的PPT演示，对项目的相关内容，如过往业绩、项目实施等，调研当天提供笔记本电脑和投屏电视，如需演示请来邮件告知</w:t>
      </w:r>
    </w:p>
    <w:p>
      <w:pPr>
        <w:numPr>
          <w:ilvl w:val="0"/>
          <w:numId w:val="1"/>
        </w:numPr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如有疑问优先来邮件询问，邮件参考标题为“公司名+YNDY202421+疑问”</w:t>
      </w:r>
    </w:p>
    <w:p>
      <w:pP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</w:p>
    <w:p>
      <w:pP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00" w:lineRule="exact"/>
        <w:jc w:val="center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t>省妇幼调研项目文件格式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00" w:lineRule="exact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一、公司基本情况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1、公司简介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2、公司</w:t>
      </w:r>
      <w:r>
        <w:rPr>
          <w:rStyle w:val="12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营业执照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default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3、与本项目最为相关的资质材料（自定，如果没有可不提供</w:t>
      </w:r>
      <w:bookmarkStart w:id="0" w:name="_GoBack"/>
      <w:bookmarkEnd w:id="0"/>
      <w:r>
        <w:rPr>
          <w:rStyle w:val="12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二、2019年以来同类项目成交业绩</w:t>
      </w:r>
    </w:p>
    <w:tbl>
      <w:tblPr>
        <w:tblStyle w:val="10"/>
        <w:tblW w:w="600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4"/>
        <w:gridCol w:w="2084"/>
        <w:gridCol w:w="2267"/>
        <w:gridCol w:w="1599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sz w:val="28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</w:rPr>
              <w:t>采购人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sz w:val="28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项目名称</w:t>
            </w:r>
          </w:p>
        </w:tc>
        <w:tc>
          <w:tcPr>
            <w:tcW w:w="11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合同签订</w:t>
            </w:r>
            <w:r>
              <w:rPr>
                <w:rFonts w:hint="eastAsia" w:ascii="微软雅黑" w:hAnsi="微软雅黑" w:eastAsia="微软雅黑" w:cs="微软雅黑"/>
                <w:sz w:val="28"/>
                <w:szCs w:val="24"/>
              </w:rPr>
              <w:t>时间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合同金额</w:t>
            </w: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sz w:val="28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1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1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1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</w:tr>
    </w:tbl>
    <w:p>
      <w:pPr>
        <w:spacing w:beforeLines="0" w:afterLines="0"/>
        <w:rPr>
          <w:rFonts w:hint="eastAsia" w:ascii="微软雅黑" w:hAnsi="微软雅黑" w:eastAsia="微软雅黑" w:cs="微软雅黑"/>
          <w:b w:val="0"/>
          <w:bCs/>
          <w:sz w:val="22"/>
          <w:szCs w:val="28"/>
        </w:rPr>
      </w:pP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（注：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  <w:lang w:val="en-US" w:eastAsia="zh-CN"/>
        </w:rPr>
        <w:t>请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在表格下方附上合同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  <w:lang w:val="en-US" w:eastAsia="zh-CN"/>
        </w:rPr>
        <w:t>关键页或中标/成交通知书，优先提供与本项目类似的业绩，建议在8项以内，已验收的项目请提供验收资料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singl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三、用户需求书第二和第三大点的响应情况（响应格式见附表），可以以需要书中大点的形式响应，</w:t>
      </w: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single"/>
          <w:shd w:val="clear" w:fill="FFFFFF"/>
          <w:lang w:val="en-US" w:eastAsia="zh-CN"/>
        </w:rPr>
        <w:t>重点列出正偏离或负偏离的需求并说明偏离情况。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四、项目方案、进度方案（包含货期、施工安装期限等，针对本项目来写，精简）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五、总报价和明细报价，格式自拟（报价含运输、安装、调试、维保、系统使用费、税费等），货物请备注品牌型号等信息，请按用户需求书中的表格进行报价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spacing w:line="300" w:lineRule="auto"/>
        <w:rPr>
          <w:rFonts w:hint="default" w:ascii="黑体" w:hAnsi="宋体" w:eastAsia="黑体"/>
          <w:b/>
          <w:bCs/>
          <w:sz w:val="24"/>
          <w:lang w:val="en-US" w:eastAsia="zh-CN"/>
        </w:rPr>
      </w:pPr>
      <w:r>
        <w:rPr>
          <w:rFonts w:hint="eastAsia" w:ascii="黑体" w:hAnsi="宋体" w:eastAsia="黑体"/>
          <w:b/>
          <w:bCs/>
          <w:sz w:val="24"/>
          <w:lang w:val="en-US" w:eastAsia="zh-CN"/>
        </w:rPr>
        <w:t>附件 用户需求响应情况表</w:t>
      </w:r>
    </w:p>
    <w:p>
      <w:pPr>
        <w:pStyle w:val="9"/>
        <w:rPr>
          <w:rFonts w:hint="default"/>
          <w:lang w:val="en-US" w:eastAsia="zh-CN"/>
        </w:rPr>
      </w:pPr>
    </w:p>
    <w:tbl>
      <w:tblPr>
        <w:tblStyle w:val="10"/>
        <w:tblW w:w="1011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1"/>
        <w:gridCol w:w="1710"/>
        <w:gridCol w:w="3195"/>
        <w:gridCol w:w="1883"/>
        <w:gridCol w:w="1153"/>
        <w:gridCol w:w="11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序号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2"/>
                <w:szCs w:val="22"/>
                <w:lang w:val="en-US" w:eastAsia="zh-CN"/>
              </w:rPr>
              <w:t>调研需求</w:t>
            </w:r>
          </w:p>
        </w:tc>
        <w:tc>
          <w:tcPr>
            <w:tcW w:w="319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2"/>
                <w:szCs w:val="22"/>
                <w:lang w:val="en-US" w:eastAsia="zh-CN"/>
              </w:rPr>
              <w:t>供应商响应情况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是否偏离（无偏离/正偏离/负偏离）</w:t>
            </w:r>
          </w:p>
        </w:tc>
        <w:tc>
          <w:tcPr>
            <w:tcW w:w="115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偏离简述</w:t>
            </w:r>
          </w:p>
        </w:tc>
        <w:tc>
          <w:tcPr>
            <w:tcW w:w="113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b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b/>
                <w:sz w:val="22"/>
                <w:szCs w:val="22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1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2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3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4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5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6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7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8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…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 w:val="22"/>
                <w:szCs w:val="22"/>
              </w:rPr>
            </w:pPr>
          </w:p>
        </w:tc>
      </w:tr>
    </w:tbl>
    <w:p>
      <w:pPr>
        <w:pStyle w:val="9"/>
        <w:rPr>
          <w:rFonts w:hint="default" w:ascii="宋体" w:hAnsi="宋体" w:cs="宋体"/>
          <w:b/>
          <w:bCs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DD5BB1"/>
    <w:multiLevelType w:val="singleLevel"/>
    <w:tmpl w:val="E6DD5BB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kMjExMTU2MjcyNTYxYmUwOTUzMmZiY2ZkNmUzOTMifQ=="/>
  </w:docVars>
  <w:rsids>
    <w:rsidRoot w:val="00172A27"/>
    <w:rsid w:val="00D57CEC"/>
    <w:rsid w:val="04C311D9"/>
    <w:rsid w:val="05902CB8"/>
    <w:rsid w:val="08A92F85"/>
    <w:rsid w:val="09A87062"/>
    <w:rsid w:val="0CF06EC4"/>
    <w:rsid w:val="0F341DE8"/>
    <w:rsid w:val="110F619D"/>
    <w:rsid w:val="115D2F2E"/>
    <w:rsid w:val="118F4040"/>
    <w:rsid w:val="13794DE5"/>
    <w:rsid w:val="160D650C"/>
    <w:rsid w:val="1D131026"/>
    <w:rsid w:val="1D3E6C57"/>
    <w:rsid w:val="1E234B63"/>
    <w:rsid w:val="1F405517"/>
    <w:rsid w:val="2A5A40E8"/>
    <w:rsid w:val="2A8615DF"/>
    <w:rsid w:val="2BAD0AFD"/>
    <w:rsid w:val="2C5B772D"/>
    <w:rsid w:val="2CEE7188"/>
    <w:rsid w:val="2E024DC8"/>
    <w:rsid w:val="2EA403CC"/>
    <w:rsid w:val="300D5526"/>
    <w:rsid w:val="302175A5"/>
    <w:rsid w:val="30FB03BB"/>
    <w:rsid w:val="31477098"/>
    <w:rsid w:val="322D6B62"/>
    <w:rsid w:val="3BE83B9F"/>
    <w:rsid w:val="3CAA0CC8"/>
    <w:rsid w:val="3DC37F74"/>
    <w:rsid w:val="4174576B"/>
    <w:rsid w:val="43C01F7C"/>
    <w:rsid w:val="49396554"/>
    <w:rsid w:val="4B1757D0"/>
    <w:rsid w:val="530273C2"/>
    <w:rsid w:val="55C11617"/>
    <w:rsid w:val="5A1A37C1"/>
    <w:rsid w:val="60830361"/>
    <w:rsid w:val="60EE53A8"/>
    <w:rsid w:val="61AE0DB0"/>
    <w:rsid w:val="61CB73F0"/>
    <w:rsid w:val="62E5511D"/>
    <w:rsid w:val="63267C92"/>
    <w:rsid w:val="636B6109"/>
    <w:rsid w:val="64632CB3"/>
    <w:rsid w:val="646D39ED"/>
    <w:rsid w:val="68EF5EF3"/>
    <w:rsid w:val="696770AC"/>
    <w:rsid w:val="6BF43CC0"/>
    <w:rsid w:val="71E8714C"/>
    <w:rsid w:val="734B751E"/>
    <w:rsid w:val="78A11CEF"/>
    <w:rsid w:val="7AD36056"/>
    <w:rsid w:val="7EC83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unhideWhenUsed/>
    <w:qFormat/>
    <w:uiPriority w:val="0"/>
    <w:pPr>
      <w:keepNext/>
      <w:keepLines/>
      <w:pageBreakBefore/>
      <w:spacing w:before="340" w:beforeLines="0" w:after="330" w:afterLines="0" w:line="578" w:lineRule="auto"/>
      <w:textAlignment w:val="center"/>
      <w:outlineLvl w:val="0"/>
    </w:pPr>
    <w:rPr>
      <w:rFonts w:hint="default"/>
      <w:b/>
      <w:kern w:val="44"/>
      <w:sz w:val="44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Body Text Indent"/>
    <w:basedOn w:val="1"/>
    <w:next w:val="6"/>
    <w:unhideWhenUsed/>
    <w:qFormat/>
    <w:uiPriority w:val="0"/>
    <w:pPr>
      <w:spacing w:after="120"/>
      <w:ind w:left="420" w:leftChars="200"/>
    </w:pPr>
  </w:style>
  <w:style w:type="paragraph" w:styleId="6">
    <w:name w:val="envelope return"/>
    <w:basedOn w:val="1"/>
    <w:unhideWhenUsed/>
    <w:qFormat/>
    <w:uiPriority w:val="99"/>
    <w:rPr>
      <w:rFonts w:ascii="Arial" w:hAnsi="Arial"/>
    </w:rPr>
  </w:style>
  <w:style w:type="paragraph" w:styleId="7">
    <w:name w:val="Plain Text"/>
    <w:basedOn w:val="1"/>
    <w:next w:val="1"/>
    <w:qFormat/>
    <w:uiPriority w:val="0"/>
    <w:rPr>
      <w:rFonts w:hAnsi="Courier New" w:cs="Times New Roman"/>
      <w:sz w:val="20"/>
      <w:szCs w:val="21"/>
    </w:rPr>
  </w:style>
  <w:style w:type="paragraph" w:styleId="8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beforeLines="0" w:afterLines="0"/>
      <w:jc w:val="center"/>
    </w:pPr>
    <w:rPr>
      <w:rFonts w:hint="default"/>
      <w:sz w:val="18"/>
      <w:szCs w:val="24"/>
    </w:rPr>
  </w:style>
  <w:style w:type="paragraph" w:styleId="9">
    <w:name w:val="Body Text 2"/>
    <w:basedOn w:val="1"/>
    <w:qFormat/>
    <w:uiPriority w:val="99"/>
    <w:pPr>
      <w:spacing w:after="120" w:line="480" w:lineRule="auto"/>
    </w:pPr>
    <w:rPr>
      <w:sz w:val="20"/>
    </w:rPr>
  </w:style>
  <w:style w:type="character" w:styleId="12">
    <w:name w:val="Hyperlink"/>
    <w:basedOn w:val="11"/>
    <w:qFormat/>
    <w:uiPriority w:val="0"/>
    <w:rPr>
      <w:color w:val="0000FF"/>
      <w:u w:val="single"/>
    </w:rPr>
  </w:style>
  <w:style w:type="paragraph" w:customStyle="1" w:styleId="13">
    <w:name w:val="表格文字"/>
    <w:basedOn w:val="14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paragraph" w:customStyle="1" w:styleId="14">
    <w:name w:val="表格文字（两侧对齐）"/>
    <w:basedOn w:val="1"/>
    <w:qFormat/>
    <w:uiPriority w:val="0"/>
    <w:pPr>
      <w:snapToGrid w:val="0"/>
    </w:pPr>
    <w:rPr>
      <w:rFonts w:ascii="Calibri" w:hAnsi="Calibri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656</Words>
  <Characters>697</Characters>
  <Lines>0</Lines>
  <Paragraphs>0</Paragraphs>
  <TotalTime>7</TotalTime>
  <ScaleCrop>false</ScaleCrop>
  <LinksUpToDate>false</LinksUpToDate>
  <CharactersWithSpaces>902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2022-02-11T07:46:00Z</dcterms:created>
  <dc:creator>李浩基</dc:creator>
  <cp:lastModifiedBy>黄秉勋</cp:lastModifiedBy>
  <cp:lastPrinted>2022-11-02T02:30:00Z</cp:lastPrinted>
  <dcterms:modified xsi:type="dcterms:W3CDTF">2024-08-22T01:20:47Z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03386D700AFA4BEA9BD1A2D4AAEB0506</vt:lpwstr>
  </property>
</Properties>
</file>