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5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jc w:val="left"/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  <w:r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注：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调研文件扫描件和可编辑电子版（如果有电子章，提供有章的可编辑电子版一份即可，无需提供扫描件）和演示文件请于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调研开始前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发送至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</w:rPr>
        <w:t>dsfyzbb@126.com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邮件名为“公司名+YNDY202439调研文件”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调研项目文件（调研文件格式见附件）一正本三副本共四份，请自行检查打印/复印内容是否清晰，请在封面注明正副本和在封面盖上红章，和在正本的关键页盖章，不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要求每一页有章，副本可用正本复印件也可直接打印盖章，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双面打印，无须密封，可选择胶装或不胶装，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请添加目录和页码。</w:t>
      </w:r>
    </w:p>
    <w:p>
      <w:pPr>
        <w:numPr>
          <w:ilvl w:val="0"/>
          <w:numId w:val="1"/>
        </w:numPr>
        <w:shd w:val="clear" w:fill="FFFF00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邀请供应商对重点内容进行演示，需要演示的内容见《用户需求书中》标黄部分，每家演示的内容不超过8分钟，因内容较多，建议以截图或简短动画的形式，现场可能根据情况选择观看部分功能的演示，现场提供电脑，也可自带带HDMI接口输出的笔记本：</w:t>
      </w:r>
    </w:p>
    <w:p>
      <w:pPr>
        <w:numPr>
          <w:ilvl w:val="0"/>
          <w:numId w:val="1"/>
        </w:numPr>
        <w:shd w:val="clear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公告中的调研时间可能会有更改，如有更改将通过邮件通知，请留意查收。</w:t>
      </w: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3、与本项目最为相关的资质证书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二、2019年以来同类项目成交业绩</w:t>
      </w:r>
    </w:p>
    <w:tbl>
      <w:tblPr>
        <w:tblStyle w:val="10"/>
        <w:tblW w:w="63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2567"/>
        <w:gridCol w:w="2582"/>
        <w:gridCol w:w="1718"/>
        <w:gridCol w:w="2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使用单位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项目名称</w:t>
            </w: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合同签订</w:t>
            </w: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时间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合同金额</w:t>
            </w: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是否通过验收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>
      <w:pPr>
        <w:spacing w:beforeLines="0" w:afterLines="0"/>
        <w:rPr>
          <w:rFonts w:hint="eastAsia" w:ascii="微软雅黑" w:hAnsi="微软雅黑" w:eastAsia="微软雅黑" w:cs="微软雅黑"/>
          <w:b w:val="0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（注：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请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在表格下方附上合同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关键页或中标/成交通知书，优先提供与本项目类似的业绩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三、项目需求书的响应情况（响应格式见附表），</w:t>
      </w: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  <w:t>重点列出正偏离或负偏离的需求并说明偏离情况。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四、项目实施方案、进度方案等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五、总报价和明细报价，格式自拟（报价含开发费用、接口费用、维保、系统使用费、税费等），以及注明两年维保期过后的维保费用为合同价款的百分比（不高于8%）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spacing w:line="300" w:lineRule="auto"/>
        <w:rPr>
          <w:rFonts w:hint="eastAsia" w:ascii="黑体" w:hAnsi="宋体" w:eastAsia="黑体"/>
          <w:b/>
          <w:bCs/>
          <w:sz w:val="24"/>
          <w:lang w:val="en-US" w:eastAsia="zh-CN"/>
        </w:rPr>
      </w:pPr>
    </w:p>
    <w:p>
      <w:pPr>
        <w:spacing w:line="300" w:lineRule="auto"/>
        <w:rPr>
          <w:rFonts w:hint="default" w:ascii="黑体" w:hAnsi="宋体" w:eastAsia="黑体"/>
          <w:b/>
          <w:bCs/>
          <w:sz w:val="24"/>
          <w:lang w:val="en-US" w:eastAsia="zh-CN"/>
        </w:rPr>
      </w:pPr>
      <w:r>
        <w:rPr>
          <w:rFonts w:hint="eastAsia" w:ascii="黑体" w:hAnsi="宋体" w:eastAsia="黑体"/>
          <w:b/>
          <w:bCs/>
          <w:sz w:val="24"/>
          <w:lang w:val="en-US" w:eastAsia="zh-CN"/>
        </w:rPr>
        <w:t>附件 用户需求响应情况表</w:t>
      </w:r>
    </w:p>
    <w:p>
      <w:pPr>
        <w:pStyle w:val="9"/>
        <w:rPr>
          <w:rFonts w:hint="default"/>
          <w:lang w:val="en-US" w:eastAsia="zh-CN"/>
        </w:rPr>
      </w:pPr>
    </w:p>
    <w:tbl>
      <w:tblPr>
        <w:tblStyle w:val="10"/>
        <w:tblW w:w="106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710"/>
        <w:gridCol w:w="2712"/>
        <w:gridCol w:w="1980"/>
        <w:gridCol w:w="2365"/>
        <w:gridCol w:w="8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调研需求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供应商响应情况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1.1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说明内容，无需响应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1.2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完全响应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无偏离</w:t>
            </w: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如有正或负偏离请详细说明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2.1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完全响应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2.2.1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部分响应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负偏离</w:t>
            </w: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哪一条无法响应（详细说明），其余均能响应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......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9"/>
        <w:rPr>
          <w:rFonts w:hint="eastAsia" w:ascii="宋体" w:hAnsi="宋体" w:cs="宋体"/>
          <w:b/>
          <w:bCs/>
          <w:sz w:val="21"/>
          <w:szCs w:val="22"/>
          <w:lang w:val="en-US" w:eastAsia="zh-CN"/>
        </w:rPr>
      </w:pPr>
    </w:p>
    <w:p>
      <w:pPr>
        <w:pStyle w:val="9"/>
        <w:rPr>
          <w:rFonts w:hint="default" w:ascii="宋体" w:hAnsi="宋体" w:cs="宋体"/>
          <w:b/>
          <w:bCs/>
          <w:sz w:val="21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2"/>
          <w:lang w:val="en-US" w:eastAsia="zh-CN"/>
        </w:rPr>
        <w:t>填表说明：可按大点也可按小点进行填写，以上表格内容为示例，供参考。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D57CEC"/>
    <w:rsid w:val="04C311D9"/>
    <w:rsid w:val="05902CB8"/>
    <w:rsid w:val="08A92F85"/>
    <w:rsid w:val="09A87062"/>
    <w:rsid w:val="0F341DE8"/>
    <w:rsid w:val="110F619D"/>
    <w:rsid w:val="115D2F2E"/>
    <w:rsid w:val="13794DE5"/>
    <w:rsid w:val="157F0F69"/>
    <w:rsid w:val="160D650C"/>
    <w:rsid w:val="1D131026"/>
    <w:rsid w:val="1D3E6C57"/>
    <w:rsid w:val="1E234B63"/>
    <w:rsid w:val="1F405517"/>
    <w:rsid w:val="2A5A40E8"/>
    <w:rsid w:val="2A8615DF"/>
    <w:rsid w:val="2BAD0AFD"/>
    <w:rsid w:val="2C5B772D"/>
    <w:rsid w:val="2CEE7188"/>
    <w:rsid w:val="2DA2675F"/>
    <w:rsid w:val="2E024DC8"/>
    <w:rsid w:val="2EA403CC"/>
    <w:rsid w:val="300D5526"/>
    <w:rsid w:val="302175A5"/>
    <w:rsid w:val="30FB03BB"/>
    <w:rsid w:val="31477098"/>
    <w:rsid w:val="322D6B62"/>
    <w:rsid w:val="361C6054"/>
    <w:rsid w:val="38D81181"/>
    <w:rsid w:val="3BE83B9F"/>
    <w:rsid w:val="3C65741B"/>
    <w:rsid w:val="3CAA0CC8"/>
    <w:rsid w:val="3DC37F74"/>
    <w:rsid w:val="402B3444"/>
    <w:rsid w:val="407D5C74"/>
    <w:rsid w:val="4174576B"/>
    <w:rsid w:val="43674847"/>
    <w:rsid w:val="43C01F7C"/>
    <w:rsid w:val="49396554"/>
    <w:rsid w:val="4B1757D0"/>
    <w:rsid w:val="4B836DB8"/>
    <w:rsid w:val="530273C2"/>
    <w:rsid w:val="55C11617"/>
    <w:rsid w:val="5981641F"/>
    <w:rsid w:val="60830361"/>
    <w:rsid w:val="60EE53A8"/>
    <w:rsid w:val="61AE0DB0"/>
    <w:rsid w:val="61CB73F0"/>
    <w:rsid w:val="62E5511D"/>
    <w:rsid w:val="63260503"/>
    <w:rsid w:val="63267C92"/>
    <w:rsid w:val="636B6109"/>
    <w:rsid w:val="64632CB3"/>
    <w:rsid w:val="646D39ED"/>
    <w:rsid w:val="68EF5EF3"/>
    <w:rsid w:val="6BF43CC0"/>
    <w:rsid w:val="6D6E5E2B"/>
    <w:rsid w:val="70B445DC"/>
    <w:rsid w:val="71637DEA"/>
    <w:rsid w:val="71E8714C"/>
    <w:rsid w:val="75FC7AFF"/>
    <w:rsid w:val="7AD36056"/>
    <w:rsid w:val="7C537EAB"/>
    <w:rsid w:val="7E366B27"/>
    <w:rsid w:val="7EC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rPr>
      <w:rFonts w:ascii="Arial" w:hAnsi="Arial"/>
    </w:rPr>
  </w:style>
  <w:style w:type="paragraph" w:styleId="7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9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表格文字"/>
    <w:basedOn w:val="14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4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796</Words>
  <Characters>842</Characters>
  <Lines>0</Lines>
  <Paragraphs>0</Paragraphs>
  <TotalTime>14</TotalTime>
  <ScaleCrop>false</ScaleCrop>
  <LinksUpToDate>false</LinksUpToDate>
  <CharactersWithSpaces>1047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2022-11-02T02:30:00Z</cp:lastPrinted>
  <dcterms:modified xsi:type="dcterms:W3CDTF">2024-10-16T08:05:13Z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03386D700AFA4BEA9BD1A2D4AAEB0506</vt:lpwstr>
  </property>
</Properties>
</file>